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91AA3">
      <w:pPr>
        <w:keepNext w:val="0"/>
        <w:keepLines w:val="0"/>
        <w:pageBreakBefore w:val="0"/>
        <w:kinsoku/>
        <w:wordWrap/>
        <w:overflowPunct/>
        <w:topLinePunct w:val="0"/>
        <w:autoSpaceDE/>
        <w:autoSpaceDN/>
        <w:bidi w:val="0"/>
        <w:snapToGrid/>
        <w:spacing w:before="0" w:beforeAutospacing="0" w:after="0" w:afterAutospacing="0" w:line="579" w:lineRule="exact"/>
        <w:jc w:val="center"/>
        <w:textAlignment w:val="baseline"/>
        <w:rPr>
          <w:rFonts w:hint="eastAsia" w:ascii="方正小标宋简体" w:hAnsi="宋体" w:eastAsia="方正小标宋简体" w:cs="宋体"/>
          <w:b/>
          <w:bCs/>
          <w:i w:val="0"/>
          <w:caps w:val="0"/>
          <w:spacing w:val="0"/>
          <w:w w:val="100"/>
          <w:sz w:val="44"/>
          <w:szCs w:val="44"/>
        </w:rPr>
      </w:pPr>
      <w:r>
        <w:rPr>
          <w:rFonts w:hint="eastAsia" w:ascii="方正小标宋简体" w:hAnsi="宋体" w:eastAsia="方正小标宋简体" w:cs="宋体"/>
          <w:b/>
          <w:bCs/>
          <w:i w:val="0"/>
          <w:caps w:val="0"/>
          <w:spacing w:val="0"/>
          <w:w w:val="100"/>
          <w:sz w:val="44"/>
          <w:szCs w:val="44"/>
        </w:rPr>
        <w:t>四川川投国际网球中心开发有限责任公司</w:t>
      </w:r>
    </w:p>
    <w:p w14:paraId="5D7C456A">
      <w:pPr>
        <w:keepNext w:val="0"/>
        <w:keepLines w:val="0"/>
        <w:pageBreakBefore w:val="0"/>
        <w:kinsoku/>
        <w:wordWrap/>
        <w:overflowPunct/>
        <w:topLinePunct w:val="0"/>
        <w:autoSpaceDE/>
        <w:autoSpaceDN/>
        <w:bidi w:val="0"/>
        <w:snapToGrid/>
        <w:spacing w:before="0" w:beforeAutospacing="0" w:after="0" w:afterAutospacing="0" w:line="579" w:lineRule="exact"/>
        <w:jc w:val="center"/>
        <w:textAlignment w:val="baseline"/>
        <w:rPr>
          <w:rFonts w:hint="eastAsia" w:ascii="方正小标宋简体" w:hAnsi="宋体" w:eastAsia="方正小标宋简体" w:cs="宋体"/>
          <w:b/>
          <w:bCs/>
          <w:i w:val="0"/>
          <w:caps w:val="0"/>
          <w:spacing w:val="0"/>
          <w:w w:val="100"/>
          <w:sz w:val="44"/>
          <w:szCs w:val="44"/>
          <w:lang w:val="en-US" w:eastAsia="zh-CN"/>
        </w:rPr>
      </w:pPr>
      <w:r>
        <w:rPr>
          <w:rFonts w:hint="eastAsia" w:ascii="方正小标宋简体" w:hAnsi="宋体" w:eastAsia="方正小标宋简体" w:cs="宋体"/>
          <w:b/>
          <w:bCs/>
          <w:i w:val="0"/>
          <w:caps w:val="0"/>
          <w:spacing w:val="0"/>
          <w:w w:val="100"/>
          <w:sz w:val="44"/>
          <w:szCs w:val="44"/>
          <w:lang w:val="en-US" w:eastAsia="zh-CN"/>
        </w:rPr>
        <w:t>川网国际花园项目总经理招聘公告</w:t>
      </w:r>
    </w:p>
    <w:p w14:paraId="118296D7">
      <w:pPr>
        <w:keepNext w:val="0"/>
        <w:keepLines w:val="0"/>
        <w:pageBreakBefore w:val="0"/>
        <w:kinsoku/>
        <w:wordWrap/>
        <w:overflowPunct/>
        <w:topLinePunct w:val="0"/>
        <w:autoSpaceDE/>
        <w:autoSpaceDN/>
        <w:bidi w:val="0"/>
        <w:snapToGrid/>
        <w:spacing w:before="0" w:beforeAutospacing="0" w:after="0" w:afterAutospacing="0" w:line="579" w:lineRule="exact"/>
        <w:jc w:val="center"/>
        <w:textAlignment w:val="baseline"/>
        <w:rPr>
          <w:rFonts w:hint="eastAsia" w:ascii="方正小标宋简体" w:hAnsi="宋体" w:eastAsia="方正小标宋简体" w:cs="宋体"/>
          <w:b/>
          <w:bCs/>
          <w:i w:val="0"/>
          <w:caps w:val="0"/>
          <w:spacing w:val="0"/>
          <w:w w:val="100"/>
          <w:sz w:val="44"/>
          <w:szCs w:val="44"/>
          <w:lang w:val="en-US" w:eastAsia="zh-CN"/>
        </w:rPr>
      </w:pPr>
    </w:p>
    <w:p w14:paraId="3BD58512">
      <w:pPr>
        <w:keepNext w:val="0"/>
        <w:keepLines w:val="0"/>
        <w:pageBreakBefore w:val="0"/>
        <w:kinsoku/>
        <w:wordWrap/>
        <w:overflowPunct/>
        <w:topLinePunct w:val="0"/>
        <w:autoSpaceDE/>
        <w:autoSpaceDN/>
        <w:bidi w:val="0"/>
        <w:spacing w:line="579"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一、简介</w:t>
      </w:r>
    </w:p>
    <w:p w14:paraId="2E49E365">
      <w:pPr>
        <w:keepNext w:val="0"/>
        <w:keepLines w:val="0"/>
        <w:pageBreakBefore w:val="0"/>
        <w:kinsoku/>
        <w:wordWrap/>
        <w:overflowPunct/>
        <w:topLinePunct w:val="0"/>
        <w:autoSpaceDE/>
        <w:autoSpaceDN/>
        <w:bidi w:val="0"/>
        <w:spacing w:line="579"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四川川投国际网球中心开发有限责任公司（以下简称“公司”）是四川</w:t>
      </w:r>
      <w:r>
        <w:rPr>
          <w:rFonts w:hint="eastAsia" w:ascii="仿宋_GB2312" w:hAnsi="仿宋_GB2312" w:eastAsia="仿宋_GB2312" w:cs="仿宋_GB2312"/>
          <w:sz w:val="32"/>
          <w:szCs w:val="32"/>
          <w:highlight w:val="none"/>
          <w:lang w:eastAsia="zh-CN"/>
        </w:rPr>
        <w:t>能源发展集团</w:t>
      </w:r>
      <w:r>
        <w:rPr>
          <w:rFonts w:hint="eastAsia" w:ascii="仿宋_GB2312" w:hAnsi="仿宋_GB2312" w:eastAsia="仿宋_GB2312" w:cs="仿宋_GB2312"/>
          <w:sz w:val="32"/>
          <w:szCs w:val="32"/>
          <w:highlight w:val="none"/>
        </w:rPr>
        <w:t>旗下川投大健康产业集团全资子公司。公司下设四川国际网球中心、川投国际酒店、川网国际花园、凤鸣湖体育公园等实体，</w:t>
      </w:r>
      <w:r>
        <w:rPr>
          <w:rFonts w:hint="eastAsia" w:ascii="仿宋_GB2312" w:hAnsi="仿宋_GB2312" w:eastAsia="仿宋_GB2312" w:cs="仿宋_GB2312"/>
          <w:sz w:val="32"/>
          <w:szCs w:val="32"/>
          <w:highlight w:val="none"/>
          <w:lang w:eastAsia="zh-CN"/>
        </w:rPr>
        <w:t>参股四川卫康转化医学服务有限责任公司，</w:t>
      </w:r>
      <w:r>
        <w:rPr>
          <w:rFonts w:hint="eastAsia" w:ascii="仿宋_GB2312" w:hAnsi="仿宋_GB2312" w:eastAsia="仿宋_GB2312" w:cs="仿宋_GB2312"/>
          <w:sz w:val="32"/>
          <w:szCs w:val="32"/>
          <w:highlight w:val="none"/>
        </w:rPr>
        <w:t>主要从事房地产开发、酒店管理、体育赛事运营、体育场馆管理</w:t>
      </w:r>
      <w:r>
        <w:rPr>
          <w:rFonts w:hint="eastAsia" w:ascii="仿宋_GB2312" w:hAnsi="仿宋_GB2312" w:eastAsia="仿宋_GB2312" w:cs="仿宋_GB2312"/>
          <w:sz w:val="32"/>
          <w:szCs w:val="32"/>
          <w:highlight w:val="none"/>
          <w:lang w:eastAsia="zh-CN"/>
        </w:rPr>
        <w:t>、医学孵化服务</w:t>
      </w:r>
      <w:r>
        <w:rPr>
          <w:rFonts w:hint="eastAsia" w:ascii="仿宋_GB2312" w:hAnsi="仿宋_GB2312" w:eastAsia="仿宋_GB2312" w:cs="仿宋_GB2312"/>
          <w:sz w:val="32"/>
          <w:szCs w:val="32"/>
          <w:highlight w:val="none"/>
        </w:rPr>
        <w:t>等业务。公司于2008年10月建成并投入试运营，注册资金9.2</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亿元，总资产规模15.1亿元</w:t>
      </w:r>
      <w:r>
        <w:rPr>
          <w:rFonts w:hint="eastAsia" w:ascii="仿宋_GB2312" w:hAnsi="仿宋_GB2312" w:eastAsia="仿宋_GB2312" w:cs="仿宋_GB2312"/>
          <w:sz w:val="32"/>
          <w:szCs w:val="32"/>
          <w:highlight w:val="none"/>
          <w:lang w:eastAsia="zh-CN"/>
        </w:rPr>
        <w:t>。</w:t>
      </w:r>
    </w:p>
    <w:p w14:paraId="4BCA4309">
      <w:pPr>
        <w:keepNext w:val="0"/>
        <w:keepLines w:val="0"/>
        <w:pageBreakBefore w:val="0"/>
        <w:kinsoku/>
        <w:wordWrap/>
        <w:overflowPunct/>
        <w:topLinePunct w:val="0"/>
        <w:autoSpaceDE/>
        <w:autoSpaceDN/>
        <w:bidi w:val="0"/>
        <w:spacing w:line="579"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川网国际花园项目位于成都市双流区东升街办普贤、会馆社区，规划净用地约291亩，规划总建筑面积约66万平方米，分为二期开发建设，一期于2016年交付，二期一、二批次2024年交付，建筑风格为英式园林与小高层住宅，低容积率、高绿化率，二期三、四批次开发筹备中。</w:t>
      </w:r>
    </w:p>
    <w:p w14:paraId="714D1ED0">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黑体" w:hAnsi="黑体" w:eastAsia="黑体" w:cs="黑体"/>
          <w:sz w:val="32"/>
        </w:rPr>
      </w:pPr>
      <w:r>
        <w:rPr>
          <w:rFonts w:hint="eastAsia" w:ascii="黑体" w:hAnsi="黑体" w:eastAsia="黑体" w:cs="黑体"/>
          <w:kern w:val="0"/>
          <w:sz w:val="32"/>
          <w:szCs w:val="32"/>
          <w:lang w:val="en-US" w:eastAsia="zh-CN"/>
        </w:rPr>
        <w:t>二、招聘</w:t>
      </w:r>
      <w:r>
        <w:rPr>
          <w:rFonts w:hint="eastAsia" w:ascii="黑体" w:hAnsi="黑体" w:eastAsia="黑体" w:cs="黑体"/>
          <w:sz w:val="32"/>
        </w:rPr>
        <w:t>职位和职数</w:t>
      </w:r>
    </w:p>
    <w:p w14:paraId="18AA10A7">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val="0"/>
          <w:bCs w:val="0"/>
          <w:sz w:val="32"/>
          <w:szCs w:val="32"/>
          <w:lang w:val="en-US" w:eastAsia="zh-CN"/>
        </w:rPr>
        <w:t>川网国际花园项目总经理1名</w:t>
      </w:r>
    </w:p>
    <w:p w14:paraId="43440D8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黑体" w:hAnsi="黑体" w:eastAsia="黑体" w:cs="宋体"/>
          <w:color w:val="000000"/>
          <w:kern w:val="0"/>
          <w:sz w:val="32"/>
          <w:szCs w:val="32"/>
        </w:rPr>
      </w:pPr>
      <w:r>
        <w:rPr>
          <w:rFonts w:hint="eastAsia" w:ascii="黑体" w:hAnsi="黑体" w:eastAsia="黑体" w:cs="宋体"/>
          <w:color w:val="000000"/>
          <w:kern w:val="0"/>
          <w:sz w:val="32"/>
          <w:szCs w:val="32"/>
        </w:rPr>
        <w:t>三、岗位职责</w:t>
      </w:r>
    </w:p>
    <w:p w14:paraId="1279D90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1.全面负责项目中心前期报建、工程建设、项目销售、交付使用全过程开发管理；</w:t>
      </w:r>
    </w:p>
    <w:p w14:paraId="1F1CD18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2.及时掌握国家政策和市场变化，规避项目风险，把握项目的开发进度、营销策略，确保项目顺利完成开发；</w:t>
      </w:r>
    </w:p>
    <w:p w14:paraId="5A01D95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3.负责组织项目建设过程中有关工程建设的技术管理工作；</w:t>
      </w:r>
    </w:p>
    <w:p w14:paraId="0D510E7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4.全面负责项目建设全过程中的工程建设管理，包括但不限于安全管理、质量管理、进度管理；</w:t>
      </w:r>
    </w:p>
    <w:p w14:paraId="1E55144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5.全面负责项目建设全过程中的造价及招投标合同管理；</w:t>
      </w:r>
    </w:p>
    <w:p w14:paraId="5E14E41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6.全面负责项目销售及交付管理；</w:t>
      </w:r>
    </w:p>
    <w:p w14:paraId="5A49ACF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kern w:val="0"/>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7.项目中心人员管理。</w:t>
      </w:r>
    </w:p>
    <w:p w14:paraId="533C0669">
      <w:pPr>
        <w:keepNext w:val="0"/>
        <w:keepLines w:val="0"/>
        <w:pageBreakBefore w:val="0"/>
        <w:kinsoku/>
        <w:wordWrap/>
        <w:overflowPunct/>
        <w:topLinePunct w:val="0"/>
        <w:autoSpaceDE/>
        <w:autoSpaceDN/>
        <w:bidi w:val="0"/>
        <w:spacing w:line="579" w:lineRule="exact"/>
        <w:ind w:firstLine="640" w:firstLineChars="200"/>
        <w:rPr>
          <w:rFonts w:ascii="楷体_GB2312" w:hAnsi="楷体_GB2312" w:eastAsia="楷体_GB2312" w:cs="楷体_GB2312"/>
          <w:b/>
          <w:bCs/>
          <w:sz w:val="32"/>
          <w:szCs w:val="32"/>
        </w:rPr>
      </w:pPr>
      <w:r>
        <w:rPr>
          <w:rFonts w:hint="eastAsia" w:ascii="黑体" w:hAnsi="黑体" w:eastAsia="黑体" w:cs="黑体"/>
          <w:kern w:val="0"/>
          <w:sz w:val="32"/>
          <w:szCs w:val="32"/>
          <w:lang w:val="en-US" w:eastAsia="zh-CN"/>
        </w:rPr>
        <w:t>四、</w:t>
      </w:r>
      <w:r>
        <w:rPr>
          <w:rFonts w:hint="eastAsia" w:ascii="黑体" w:hAnsi="黑体" w:eastAsia="黑体" w:cs="黑体"/>
          <w:sz w:val="32"/>
          <w:szCs w:val="32"/>
        </w:rPr>
        <w:t>任职资格与条件</w:t>
      </w:r>
    </w:p>
    <w:p w14:paraId="075D04DC">
      <w:pPr>
        <w:keepNext w:val="0"/>
        <w:keepLines w:val="0"/>
        <w:pageBreakBefore w:val="0"/>
        <w:widowControl w:val="0"/>
        <w:kinsoku/>
        <w:overflowPunct/>
        <w:topLinePunct w:val="0"/>
        <w:autoSpaceDE/>
        <w:autoSpaceDN/>
        <w:bidi w:val="0"/>
        <w:adjustRightInd/>
        <w:snapToGrid/>
        <w:spacing w:line="579" w:lineRule="exact"/>
        <w:ind w:firstLine="640"/>
        <w:textAlignment w:val="auto"/>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（一）基本条件</w:t>
      </w:r>
    </w:p>
    <w:p w14:paraId="6BA38629">
      <w:pPr>
        <w:keepNext w:val="0"/>
        <w:keepLines w:val="0"/>
        <w:pageBreakBefore w:val="0"/>
        <w:widowControl w:val="0"/>
        <w:kinsoku/>
        <w:overflowPunct/>
        <w:topLinePunct w:val="0"/>
        <w:autoSpaceDE/>
        <w:autoSpaceDN/>
        <w:bidi w:val="0"/>
        <w:adjustRightInd/>
        <w:snapToGrid/>
        <w:spacing w:line="579" w:lineRule="exact"/>
        <w:ind w:firstLine="640"/>
        <w:textAlignment w:val="auto"/>
        <w:rPr>
          <w:rFonts w:hint="eastAsia" w:ascii="仿宋_GB2312" w:hAnsi="等线" w:eastAsia="仿宋_GB2312"/>
          <w:sz w:val="32"/>
          <w:szCs w:val="32"/>
          <w:highlight w:val="none"/>
          <w:lang w:val="en-US" w:eastAsia="zh-CN"/>
        </w:rPr>
      </w:pPr>
      <w:r>
        <w:rPr>
          <w:rFonts w:hint="eastAsia" w:ascii="仿宋_GB2312" w:hAnsi="等线" w:eastAsia="仿宋_GB2312"/>
          <w:sz w:val="32"/>
          <w:szCs w:val="32"/>
          <w:highlight w:val="none"/>
          <w:lang w:val="en-US" w:eastAsia="zh-CN"/>
        </w:rPr>
        <w:t>1.具有对党忠诚的政治品格，带头贯彻落实习近平新时代中国特色社会主义思想，拥护“两个确立”、增强“四个意识”、坚定“四个自信”、做到“两个维护”。</w:t>
      </w:r>
    </w:p>
    <w:p w14:paraId="731B8D5C">
      <w:pPr>
        <w:keepNext w:val="0"/>
        <w:keepLines w:val="0"/>
        <w:pageBreakBefore w:val="0"/>
        <w:widowControl w:val="0"/>
        <w:kinsoku/>
        <w:overflowPunct/>
        <w:topLinePunct w:val="0"/>
        <w:autoSpaceDE/>
        <w:autoSpaceDN/>
        <w:bidi w:val="0"/>
        <w:adjustRightInd/>
        <w:snapToGrid/>
        <w:spacing w:line="579" w:lineRule="exact"/>
        <w:ind w:firstLine="640"/>
        <w:textAlignment w:val="auto"/>
        <w:rPr>
          <w:rFonts w:hint="eastAsia" w:ascii="仿宋_GB2312" w:hAnsi="等线" w:eastAsia="仿宋_GB2312"/>
          <w:sz w:val="32"/>
          <w:szCs w:val="32"/>
          <w:highlight w:val="none"/>
          <w:lang w:val="en-US" w:eastAsia="zh-CN"/>
        </w:rPr>
      </w:pPr>
      <w:r>
        <w:rPr>
          <w:rFonts w:hint="eastAsia" w:ascii="仿宋_GB2312" w:hAnsi="等线" w:eastAsia="仿宋_GB2312"/>
          <w:sz w:val="32"/>
          <w:szCs w:val="32"/>
          <w:highlight w:val="none"/>
          <w:lang w:val="en-US" w:eastAsia="zh-CN"/>
        </w:rPr>
        <w:t>2.具有较强的干事创业精神和创新意识，敢闯敢试、敢为人先，勇于变革、开拓进取。</w:t>
      </w:r>
    </w:p>
    <w:p w14:paraId="66A58024">
      <w:pPr>
        <w:keepNext w:val="0"/>
        <w:keepLines w:val="0"/>
        <w:pageBreakBefore w:val="0"/>
        <w:widowControl w:val="0"/>
        <w:kinsoku/>
        <w:overflowPunct/>
        <w:topLinePunct w:val="0"/>
        <w:autoSpaceDE/>
        <w:autoSpaceDN/>
        <w:bidi w:val="0"/>
        <w:adjustRightInd/>
        <w:snapToGrid/>
        <w:spacing w:line="579" w:lineRule="exact"/>
        <w:ind w:firstLine="640"/>
        <w:textAlignment w:val="auto"/>
        <w:rPr>
          <w:rFonts w:hint="eastAsia" w:ascii="仿宋_GB2312" w:hAnsi="等线" w:eastAsia="仿宋_GB2312"/>
          <w:sz w:val="32"/>
          <w:szCs w:val="32"/>
          <w:highlight w:val="none"/>
          <w:lang w:eastAsia="zh-CN"/>
        </w:rPr>
      </w:pPr>
      <w:r>
        <w:rPr>
          <w:rFonts w:hint="eastAsia" w:ascii="仿宋_GB2312" w:hAnsi="等线" w:eastAsia="仿宋_GB2312"/>
          <w:sz w:val="32"/>
          <w:szCs w:val="32"/>
          <w:highlight w:val="none"/>
          <w:lang w:val="en-US" w:eastAsia="zh-CN"/>
        </w:rPr>
        <w:t>3.具有较强的决策、管理、执行能力，坚决落实公司决策部署。具有</w:t>
      </w:r>
      <w:r>
        <w:rPr>
          <w:rFonts w:hint="eastAsia" w:ascii="仿宋_GB2312" w:hAnsi="等线" w:eastAsia="仿宋_GB2312"/>
          <w:sz w:val="32"/>
          <w:szCs w:val="32"/>
          <w:highlight w:val="none"/>
        </w:rPr>
        <w:t>管理工作经验，工作业绩突出，有较强的分析问题和解决问题的能力</w:t>
      </w:r>
      <w:r>
        <w:rPr>
          <w:rFonts w:hint="eastAsia" w:ascii="仿宋_GB2312" w:hAnsi="等线" w:eastAsia="仿宋_GB2312"/>
          <w:sz w:val="32"/>
          <w:szCs w:val="32"/>
          <w:highlight w:val="none"/>
          <w:lang w:eastAsia="zh-CN"/>
        </w:rPr>
        <w:t>。</w:t>
      </w:r>
    </w:p>
    <w:p w14:paraId="24C2FCA9">
      <w:pPr>
        <w:keepNext w:val="0"/>
        <w:keepLines w:val="0"/>
        <w:pageBreakBefore w:val="0"/>
        <w:widowControl w:val="0"/>
        <w:kinsoku/>
        <w:overflowPunct/>
        <w:topLinePunct w:val="0"/>
        <w:autoSpaceDE/>
        <w:autoSpaceDN/>
        <w:bidi w:val="0"/>
        <w:adjustRightInd/>
        <w:snapToGrid/>
        <w:spacing w:line="579" w:lineRule="exact"/>
        <w:ind w:firstLine="640"/>
        <w:textAlignment w:val="auto"/>
        <w:rPr>
          <w:rFonts w:hint="default" w:ascii="仿宋_GB2312" w:hAnsi="等线" w:eastAsia="仿宋_GB2312"/>
          <w:sz w:val="32"/>
          <w:szCs w:val="32"/>
          <w:highlight w:val="none"/>
          <w:lang w:val="en-US" w:eastAsia="zh-CN"/>
        </w:rPr>
      </w:pPr>
      <w:r>
        <w:rPr>
          <w:rFonts w:hint="eastAsia" w:ascii="仿宋_GB2312" w:hAnsi="等线" w:eastAsia="仿宋_GB2312"/>
          <w:sz w:val="32"/>
          <w:szCs w:val="32"/>
          <w:highlight w:val="none"/>
          <w:lang w:val="en-US" w:eastAsia="zh-CN"/>
        </w:rPr>
        <w:t>4.具有正确的业绩观，坚决贯彻新发展理念，勇担当、善作为，勤奋敬业、真抓实干。</w:t>
      </w:r>
    </w:p>
    <w:p w14:paraId="5C1CE6BE">
      <w:pPr>
        <w:keepNext w:val="0"/>
        <w:keepLines w:val="0"/>
        <w:pageBreakBefore w:val="0"/>
        <w:widowControl w:val="0"/>
        <w:kinsoku/>
        <w:overflowPunct/>
        <w:topLinePunct w:val="0"/>
        <w:autoSpaceDE/>
        <w:autoSpaceDN/>
        <w:bidi w:val="0"/>
        <w:adjustRightInd/>
        <w:snapToGrid/>
        <w:spacing w:line="579" w:lineRule="exact"/>
        <w:ind w:firstLine="640"/>
        <w:textAlignment w:val="auto"/>
        <w:rPr>
          <w:rFonts w:hint="eastAsia" w:ascii="仿宋_GB2312" w:hAnsi="等线" w:eastAsia="仿宋_GB2312" w:cs="Times New Roman"/>
          <w:sz w:val="32"/>
          <w:szCs w:val="32"/>
          <w:highlight w:val="none"/>
          <w:lang w:val="en-US" w:eastAsia="zh-CN"/>
        </w:rPr>
      </w:pPr>
      <w:r>
        <w:rPr>
          <w:rFonts w:hint="eastAsia" w:ascii="仿宋_GB2312" w:hAnsi="等线" w:eastAsia="仿宋_GB2312" w:cs="Times New Roman"/>
          <w:sz w:val="32"/>
          <w:szCs w:val="32"/>
          <w:highlight w:val="none"/>
          <w:lang w:val="en-US" w:eastAsia="zh-CN"/>
        </w:rPr>
        <w:t>5.具有良好的职业操守和个人品行，严格遵守党章党规党纪，认真贯彻落实中央八项规定及其实施细则精神及上级</w:t>
      </w:r>
    </w:p>
    <w:p w14:paraId="2AED7735">
      <w:pPr>
        <w:keepNext w:val="0"/>
        <w:keepLines w:val="0"/>
        <w:pageBreakBefore w:val="0"/>
        <w:widowControl w:val="0"/>
        <w:kinsoku/>
        <w:overflowPunct/>
        <w:topLinePunct w:val="0"/>
        <w:autoSpaceDE/>
        <w:autoSpaceDN/>
        <w:bidi w:val="0"/>
        <w:adjustRightInd/>
        <w:snapToGrid/>
        <w:spacing w:line="579" w:lineRule="exact"/>
        <w:textAlignment w:val="auto"/>
        <w:rPr>
          <w:rFonts w:hint="default" w:ascii="仿宋_GB2312" w:hAnsi="等线" w:eastAsia="仿宋_GB2312" w:cs="Times New Roman"/>
          <w:sz w:val="32"/>
          <w:szCs w:val="32"/>
          <w:highlight w:val="none"/>
          <w:lang w:val="en-US" w:eastAsia="zh-CN"/>
        </w:rPr>
      </w:pPr>
      <w:r>
        <w:rPr>
          <w:rFonts w:hint="eastAsia" w:ascii="仿宋_GB2312" w:hAnsi="等线" w:eastAsia="仿宋_GB2312" w:cs="Times New Roman"/>
          <w:sz w:val="32"/>
          <w:szCs w:val="32"/>
          <w:highlight w:val="none"/>
          <w:lang w:val="en-US" w:eastAsia="zh-CN"/>
        </w:rPr>
        <w:t>、公司相关规章制度，坚决反对形式主义，官僚主义，享乐主义和奢靡之风，坚决反对特权思想和特权现象，谨慎用权，公私分明，诚实守信，依法经营，严守底线，廉洁从业。</w:t>
      </w:r>
    </w:p>
    <w:p w14:paraId="215390A1">
      <w:pPr>
        <w:keepNext w:val="0"/>
        <w:keepLines w:val="0"/>
        <w:pageBreakBefore w:val="0"/>
        <w:widowControl w:val="0"/>
        <w:kinsoku/>
        <w:overflowPunct/>
        <w:topLinePunct w:val="0"/>
        <w:autoSpaceDE/>
        <w:autoSpaceDN/>
        <w:bidi w:val="0"/>
        <w:adjustRightInd/>
        <w:snapToGrid/>
        <w:spacing w:line="579" w:lineRule="exact"/>
        <w:ind w:firstLine="64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（二）任职条件</w:t>
      </w:r>
    </w:p>
    <w:p w14:paraId="4203460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1.建筑工程类相关专业本科及以上学历，熟练操作办公软件及CAD等工程相关软件。</w:t>
      </w:r>
    </w:p>
    <w:p w14:paraId="67BD808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2.10年以上房地产开发企业工程管理工作经验，有高级工程师职称、设计工作经验优先。</w:t>
      </w:r>
    </w:p>
    <w:p w14:paraId="4981677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3.熟悉建筑施工、房地产开发流程，熟悉基础财务以及建筑施工安全生产法律法规知识。</w:t>
      </w:r>
    </w:p>
    <w:p w14:paraId="0136AF8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4.熟悉图纸及产品设计的全流程，能分解处理所有工程技术问题。</w:t>
      </w:r>
    </w:p>
    <w:p w14:paraId="4EA9A31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5.熟悉成都市规划、住建审批流程，具备较强的政府沟通协调能力。</w:t>
      </w:r>
    </w:p>
    <w:p w14:paraId="0F96F6B9">
      <w:pPr>
        <w:keepNext w:val="0"/>
        <w:keepLines w:val="0"/>
        <w:pageBreakBefore w:val="0"/>
        <w:widowControl w:val="0"/>
        <w:kinsoku/>
        <w:overflowPunct/>
        <w:topLinePunct w:val="0"/>
        <w:autoSpaceDE/>
        <w:autoSpaceDN/>
        <w:bidi w:val="0"/>
        <w:adjustRightInd/>
        <w:snapToGrid/>
        <w:spacing w:line="579" w:lineRule="exact"/>
        <w:ind w:firstLine="640"/>
        <w:textAlignment w:val="auto"/>
        <w:rPr>
          <w:rFonts w:ascii="楷体_GB2312" w:hAnsi="楷体_GB2312" w:eastAsia="楷体_GB2312" w:cs="楷体_GB2312"/>
          <w:bCs/>
          <w:sz w:val="32"/>
          <w:szCs w:val="32"/>
        </w:rPr>
      </w:pPr>
      <w:r>
        <w:rPr>
          <w:rFonts w:hint="eastAsia" w:ascii="楷体_GB2312" w:hAnsi="黑体" w:eastAsia="楷体_GB2312"/>
          <w:sz w:val="32"/>
          <w:szCs w:val="32"/>
        </w:rPr>
        <w:t>（三）</w:t>
      </w:r>
      <w:r>
        <w:rPr>
          <w:rFonts w:hint="eastAsia" w:ascii="楷体_GB2312" w:hAnsi="楷体_GB2312" w:eastAsia="楷体_GB2312" w:cs="楷体_GB2312"/>
          <w:bCs/>
          <w:sz w:val="32"/>
          <w:szCs w:val="32"/>
        </w:rPr>
        <w:t>有下列情况之一的不得作为选拔人选</w:t>
      </w:r>
    </w:p>
    <w:p w14:paraId="79F0E0BB">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hAnsi="等线" w:eastAsia="仿宋_GB2312"/>
          <w:sz w:val="32"/>
          <w:szCs w:val="32"/>
        </w:rPr>
      </w:pPr>
      <w:r>
        <w:rPr>
          <w:rFonts w:hint="eastAsia" w:ascii="仿宋_GB2312" w:hAnsi="等线" w:eastAsia="仿宋_GB2312"/>
          <w:sz w:val="32"/>
          <w:szCs w:val="32"/>
        </w:rPr>
        <w:t>1.不具备任职条件的；</w:t>
      </w:r>
    </w:p>
    <w:p w14:paraId="1A58D1AB">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hAnsi="等线" w:eastAsia="仿宋_GB2312"/>
          <w:sz w:val="32"/>
          <w:szCs w:val="32"/>
        </w:rPr>
      </w:pPr>
      <w:r>
        <w:rPr>
          <w:rFonts w:hint="eastAsia" w:ascii="仿宋_GB2312" w:hAnsi="等线" w:eastAsia="仿宋_GB2312"/>
          <w:sz w:val="32"/>
          <w:szCs w:val="32"/>
        </w:rPr>
        <w:t>2.曾有违反法律、国家财经纪律和制度等行为的，有弄虚作假、贪污受贿、挪用公款等重大违法行为，被判处刑罚或受过党纪政纪处分</w:t>
      </w:r>
      <w:r>
        <w:rPr>
          <w:rFonts w:hint="eastAsia" w:ascii="仿宋_GB2312" w:hAnsi="等线" w:eastAsia="仿宋_GB2312"/>
          <w:sz w:val="32"/>
          <w:szCs w:val="32"/>
          <w:lang w:eastAsia="zh-CN"/>
        </w:rPr>
        <w:t>、被开除党籍和公职</w:t>
      </w:r>
      <w:r>
        <w:rPr>
          <w:rFonts w:hint="eastAsia" w:ascii="仿宋_GB2312" w:hAnsi="等线" w:eastAsia="仿宋_GB2312"/>
          <w:sz w:val="32"/>
          <w:szCs w:val="32"/>
        </w:rPr>
        <w:t>的；</w:t>
      </w:r>
    </w:p>
    <w:p w14:paraId="3B6545FC">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hint="eastAsia" w:ascii="仿宋_GB2312" w:hAnsi="等线" w:eastAsia="仿宋_GB2312"/>
          <w:sz w:val="32"/>
          <w:szCs w:val="32"/>
        </w:rPr>
      </w:pPr>
      <w:r>
        <w:rPr>
          <w:rFonts w:hint="eastAsia" w:ascii="仿宋_GB2312" w:hAnsi="等线" w:eastAsia="仿宋_GB2312"/>
          <w:sz w:val="32"/>
          <w:szCs w:val="32"/>
        </w:rPr>
        <w:t>3.因渎职或因决策失误造成企业重大经济损失的；</w:t>
      </w:r>
    </w:p>
    <w:p w14:paraId="591D1A16">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hint="default" w:ascii="仿宋_GB2312" w:hAnsi="等线" w:eastAsia="仿宋_GB2312"/>
          <w:sz w:val="32"/>
          <w:szCs w:val="32"/>
          <w:lang w:val="en-US" w:eastAsia="zh-CN"/>
        </w:rPr>
      </w:pPr>
      <w:r>
        <w:rPr>
          <w:rFonts w:hint="eastAsia" w:ascii="仿宋_GB2312" w:hAnsi="等线" w:eastAsia="仿宋_GB2312"/>
          <w:sz w:val="32"/>
          <w:szCs w:val="32"/>
          <w:lang w:val="en-US" w:eastAsia="zh-CN"/>
        </w:rPr>
        <w:t>4.被依法列为失信联合惩戒对象或有相关禁业限制情形的；</w:t>
      </w:r>
      <w:bookmarkStart w:id="0" w:name="_GoBack"/>
      <w:bookmarkEnd w:id="0"/>
    </w:p>
    <w:p w14:paraId="7B1E251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5.构成回避关系的；</w:t>
      </w:r>
    </w:p>
    <w:p w14:paraId="2E5123C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6.应聘人员伪造、涂改证件、证明，在应聘过程中存在瞒报、谎报、虚报信息影响招聘结果公正性的；</w:t>
      </w:r>
    </w:p>
    <w:p w14:paraId="7055C63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7.应聘人员在应聘过程中作弊的；</w:t>
      </w:r>
    </w:p>
    <w:p w14:paraId="619A34D9">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hAnsi="等线" w:eastAsia="仿宋_GB2312"/>
          <w:sz w:val="32"/>
          <w:szCs w:val="32"/>
        </w:rPr>
      </w:pPr>
      <w:r>
        <w:rPr>
          <w:rFonts w:hint="eastAsia" w:ascii="仿宋_GB2312" w:hAnsi="等线" w:eastAsia="仿宋_GB2312"/>
          <w:sz w:val="32"/>
          <w:szCs w:val="32"/>
          <w:lang w:val="en-US" w:eastAsia="zh-CN"/>
        </w:rPr>
        <w:t>8</w:t>
      </w:r>
      <w:r>
        <w:rPr>
          <w:rFonts w:hint="eastAsia" w:ascii="仿宋_GB2312" w:hAnsi="等线" w:eastAsia="仿宋_GB2312"/>
          <w:sz w:val="32"/>
          <w:szCs w:val="32"/>
        </w:rPr>
        <w:t>.党纪、政纪、法律法规规定的其他情形。</w:t>
      </w:r>
    </w:p>
    <w:p w14:paraId="2EF1B9F8">
      <w:pPr>
        <w:keepNext w:val="0"/>
        <w:keepLines w:val="0"/>
        <w:pageBreakBefore w:val="0"/>
        <w:widowControl w:val="0"/>
        <w:kinsoku/>
        <w:wordWrap/>
        <w:overflowPunct/>
        <w:topLinePunct w:val="0"/>
        <w:autoSpaceDE/>
        <w:autoSpaceDN/>
        <w:bidi w:val="0"/>
        <w:adjustRightInd/>
        <w:snapToGrid/>
        <w:spacing w:line="579" w:lineRule="exact"/>
        <w:ind w:firstLine="645"/>
        <w:textAlignment w:val="auto"/>
        <w:rPr>
          <w:rFonts w:ascii="黑体" w:hAnsi="黑体" w:eastAsia="黑体"/>
          <w:sz w:val="32"/>
          <w:szCs w:val="32"/>
        </w:rPr>
      </w:pPr>
      <w:r>
        <w:rPr>
          <w:rFonts w:hint="eastAsia" w:ascii="黑体" w:hAnsi="黑体" w:eastAsia="黑体"/>
          <w:sz w:val="32"/>
          <w:szCs w:val="32"/>
          <w:lang w:eastAsia="zh-CN"/>
        </w:rPr>
        <w:t>五</w:t>
      </w:r>
      <w:r>
        <w:rPr>
          <w:rFonts w:hint="eastAsia" w:ascii="黑体" w:hAnsi="黑体" w:eastAsia="黑体"/>
          <w:sz w:val="32"/>
          <w:szCs w:val="32"/>
        </w:rPr>
        <w:t>、选聘程序</w:t>
      </w:r>
    </w:p>
    <w:p w14:paraId="2A8B5BF2">
      <w:pPr>
        <w:keepNext w:val="0"/>
        <w:keepLines w:val="0"/>
        <w:pageBreakBefore w:val="0"/>
        <w:widowControl w:val="0"/>
        <w:kinsoku/>
        <w:wordWrap/>
        <w:overflowPunct/>
        <w:topLinePunct w:val="0"/>
        <w:autoSpaceDE/>
        <w:autoSpaceDN/>
        <w:bidi w:val="0"/>
        <w:adjustRightInd/>
        <w:snapToGrid/>
        <w:spacing w:line="579" w:lineRule="exact"/>
        <w:ind w:firstLine="645"/>
        <w:textAlignment w:val="auto"/>
        <w:rPr>
          <w:rFonts w:hint="default" w:ascii="楷体_GB2312" w:hAnsi="楷体_GB2312" w:eastAsia="楷体_GB2312"/>
          <w:sz w:val="32"/>
          <w:szCs w:val="32"/>
          <w:lang w:val="en-US" w:eastAsia="zh-CN"/>
        </w:rPr>
      </w:pPr>
      <w:r>
        <w:rPr>
          <w:rFonts w:hint="eastAsia" w:ascii="楷体_GB2312" w:hAnsi="楷体_GB2312" w:eastAsia="楷体_GB2312"/>
          <w:sz w:val="32"/>
          <w:szCs w:val="32"/>
        </w:rPr>
        <w:t>（</w:t>
      </w:r>
      <w:r>
        <w:rPr>
          <w:rFonts w:hint="eastAsia" w:ascii="楷体_GB2312" w:hAnsi="楷体_GB2312" w:eastAsia="楷体_GB2312"/>
          <w:sz w:val="32"/>
          <w:szCs w:val="32"/>
          <w:lang w:eastAsia="zh-CN"/>
        </w:rPr>
        <w:t>一</w:t>
      </w:r>
      <w:r>
        <w:rPr>
          <w:rFonts w:hint="eastAsia" w:ascii="楷体_GB2312" w:hAnsi="楷体_GB2312" w:eastAsia="楷体_GB2312"/>
          <w:sz w:val="32"/>
          <w:szCs w:val="32"/>
        </w:rPr>
        <w:t>）报名</w:t>
      </w:r>
    </w:p>
    <w:p w14:paraId="4E888817">
      <w:pPr>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baseline"/>
        <w:rPr>
          <w:rFonts w:hint="eastAsia" w:ascii="仿宋_GB2312" w:hAnsi="仿宋_GB2312" w:eastAsia="仿宋_GB2312" w:cs="仿宋_GB2312"/>
          <w:b w:val="0"/>
          <w:bCs w:val="0"/>
          <w:i w:val="0"/>
          <w:caps w:val="0"/>
          <w:color w:val="000000"/>
          <w:spacing w:val="0"/>
          <w:w w:val="100"/>
          <w:sz w:val="32"/>
          <w:szCs w:val="32"/>
          <w:highlight w:val="none"/>
          <w:lang w:val="en-US" w:eastAsia="zh-CN"/>
        </w:rPr>
      </w:pPr>
      <w:r>
        <w:rPr>
          <w:rFonts w:hint="eastAsia" w:ascii="仿宋_GB2312" w:hAnsi="仿宋_GB2312" w:eastAsia="仿宋_GB2312" w:cs="仿宋_GB2312"/>
          <w:b w:val="0"/>
          <w:bCs w:val="0"/>
          <w:i w:val="0"/>
          <w:caps w:val="0"/>
          <w:color w:val="000000"/>
          <w:spacing w:val="0"/>
          <w:w w:val="100"/>
          <w:sz w:val="32"/>
          <w:szCs w:val="32"/>
          <w:lang w:val="en-US" w:eastAsia="zh-CN"/>
        </w:rPr>
        <w:t>1.报名时间：</w:t>
      </w:r>
      <w:r>
        <w:rPr>
          <w:rFonts w:hint="eastAsia" w:ascii="仿宋_GB2312" w:hAnsi="仿宋_GB2312" w:eastAsia="仿宋_GB2312" w:cs="仿宋_GB2312"/>
          <w:b w:val="0"/>
          <w:bCs w:val="0"/>
          <w:i w:val="0"/>
          <w:caps w:val="0"/>
          <w:color w:val="000000"/>
          <w:spacing w:val="0"/>
          <w:w w:val="100"/>
          <w:sz w:val="32"/>
          <w:szCs w:val="32"/>
          <w:lang w:eastAsia="zh-CN"/>
        </w:rPr>
        <w:t>自公告发布之日起至</w:t>
      </w:r>
      <w:r>
        <w:rPr>
          <w:rFonts w:hint="eastAsia" w:ascii="仿宋_GB2312" w:hAnsi="仿宋_GB2312" w:eastAsia="仿宋_GB2312" w:cs="仿宋_GB2312"/>
          <w:b w:val="0"/>
          <w:bCs w:val="0"/>
          <w:i w:val="0"/>
          <w:caps w:val="0"/>
          <w:color w:val="000000"/>
          <w:spacing w:val="0"/>
          <w:w w:val="100"/>
          <w:sz w:val="32"/>
          <w:szCs w:val="32"/>
          <w:highlight w:val="none"/>
          <w:lang w:val="en-US" w:eastAsia="zh-CN"/>
        </w:rPr>
        <w:t>2026年5月15日17:00止。</w:t>
      </w:r>
    </w:p>
    <w:p w14:paraId="198EFED2">
      <w:pPr>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baseline"/>
        <w:rPr>
          <w:rFonts w:hint="eastAsia" w:ascii="仿宋_GB2312" w:hAnsi="仿宋_GB2312" w:eastAsia="仿宋_GB2312" w:cs="仿宋_GB2312"/>
          <w:b w:val="0"/>
          <w:bCs w:val="0"/>
          <w:i w:val="0"/>
          <w:caps w:val="0"/>
          <w:color w:val="000000"/>
          <w:spacing w:val="0"/>
          <w:w w:val="100"/>
          <w:sz w:val="32"/>
          <w:szCs w:val="32"/>
          <w:highlight w:val="none"/>
          <w:lang w:val="en-US" w:eastAsia="zh-CN"/>
        </w:rPr>
      </w:pPr>
      <w:r>
        <w:rPr>
          <w:rFonts w:hint="eastAsia" w:ascii="仿宋_GB2312" w:hAnsi="仿宋_GB2312" w:eastAsia="仿宋_GB2312" w:cs="仿宋_GB2312"/>
          <w:b w:val="0"/>
          <w:bCs w:val="0"/>
          <w:i w:val="0"/>
          <w:caps w:val="0"/>
          <w:color w:val="000000"/>
          <w:spacing w:val="0"/>
          <w:w w:val="100"/>
          <w:sz w:val="32"/>
          <w:szCs w:val="32"/>
          <w:highlight w:val="none"/>
          <w:lang w:val="en-US" w:eastAsia="zh-CN"/>
        </w:rPr>
        <w:t>2.报名方式：</w:t>
      </w:r>
      <w:r>
        <w:rPr>
          <w:rFonts w:hint="eastAsia" w:ascii="仿宋_GB2312" w:hAnsi="仿宋_GB2312" w:eastAsia="仿宋_GB2312" w:cs="仿宋_GB2312"/>
          <w:b w:val="0"/>
          <w:bCs w:val="0"/>
          <w:i w:val="0"/>
          <w:caps w:val="0"/>
          <w:color w:val="000000"/>
          <w:spacing w:val="0"/>
          <w:w w:val="100"/>
          <w:sz w:val="32"/>
          <w:szCs w:val="32"/>
        </w:rPr>
        <w:t>四川川投国际网球中心开发有限责任公司</w:t>
      </w:r>
      <w:r>
        <w:rPr>
          <w:rFonts w:hint="eastAsia" w:ascii="仿宋_GB2312" w:hAnsi="仿宋_GB2312" w:eastAsia="仿宋_GB2312" w:cs="仿宋_GB2312"/>
          <w:b w:val="0"/>
          <w:bCs w:val="0"/>
          <w:i w:val="0"/>
          <w:caps w:val="0"/>
          <w:color w:val="000000"/>
          <w:spacing w:val="0"/>
          <w:w w:val="100"/>
          <w:sz w:val="32"/>
          <w:szCs w:val="32"/>
          <w:highlight w:val="none"/>
          <w:lang w:val="en-US" w:eastAsia="zh-CN"/>
        </w:rPr>
        <w:t>官网报名。</w:t>
      </w:r>
    </w:p>
    <w:p w14:paraId="2E7CAD83">
      <w:pPr>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baseline"/>
        <w:rPr>
          <w:rFonts w:hint="eastAsia" w:ascii="仿宋_GB2312" w:hAnsi="仿宋_GB2312" w:eastAsia="仿宋_GB2312" w:cs="仿宋_GB2312"/>
          <w:b w:val="0"/>
          <w:bCs w:val="0"/>
          <w:i w:val="0"/>
          <w:caps w:val="0"/>
          <w:color w:val="000000"/>
          <w:spacing w:val="0"/>
          <w:w w:val="100"/>
          <w:sz w:val="32"/>
          <w:szCs w:val="32"/>
          <w:highlight w:val="none"/>
          <w:lang w:val="en-US" w:eastAsia="zh-CN"/>
        </w:rPr>
      </w:pPr>
      <w:r>
        <w:rPr>
          <w:rFonts w:hint="eastAsia" w:ascii="仿宋_GB2312" w:hAnsi="仿宋_GB2312" w:eastAsia="仿宋_GB2312" w:cs="仿宋_GB2312"/>
          <w:b w:val="0"/>
          <w:bCs w:val="0"/>
          <w:i w:val="0"/>
          <w:caps w:val="0"/>
          <w:color w:val="000000"/>
          <w:spacing w:val="0"/>
          <w:w w:val="100"/>
          <w:sz w:val="32"/>
          <w:szCs w:val="32"/>
          <w:highlight w:val="none"/>
          <w:lang w:val="en-US" w:eastAsia="zh-CN"/>
        </w:rPr>
        <w:t>3.报名资料：</w:t>
      </w:r>
    </w:p>
    <w:p w14:paraId="2DC04C5F">
      <w:pPr>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baseline"/>
        <w:rPr>
          <w:rFonts w:hint="eastAsia" w:ascii="仿宋_GB2312" w:hAnsi="仿宋_GB2312" w:eastAsia="仿宋_GB2312" w:cs="仿宋_GB2312"/>
          <w:b w:val="0"/>
          <w:bCs w:val="0"/>
          <w:i w:val="0"/>
          <w:caps w:val="0"/>
          <w:color w:val="000000"/>
          <w:spacing w:val="0"/>
          <w:w w:val="100"/>
          <w:sz w:val="32"/>
          <w:szCs w:val="32"/>
          <w:lang w:eastAsia="zh-CN"/>
        </w:rPr>
      </w:pPr>
      <w:r>
        <w:rPr>
          <w:rFonts w:hint="eastAsia" w:ascii="仿宋_GB2312" w:hAnsi="仿宋_GB2312" w:eastAsia="仿宋_GB2312" w:cs="仿宋_GB2312"/>
          <w:b w:val="0"/>
          <w:bCs w:val="0"/>
          <w:i w:val="0"/>
          <w:caps w:val="0"/>
          <w:color w:val="000000"/>
          <w:spacing w:val="0"/>
          <w:w w:val="100"/>
          <w:sz w:val="32"/>
          <w:szCs w:val="32"/>
          <w:highlight w:val="none"/>
          <w:lang w:val="en-US" w:eastAsia="zh-CN"/>
        </w:rPr>
        <w:t>（1）报名人员填写</w:t>
      </w:r>
      <w:r>
        <w:rPr>
          <w:rFonts w:hint="eastAsia" w:ascii="仿宋_GB2312" w:hAnsi="仿宋_GB2312" w:eastAsia="仿宋_GB2312" w:cs="仿宋_GB2312"/>
          <w:b w:val="0"/>
          <w:bCs w:val="0"/>
          <w:i w:val="0"/>
          <w:caps w:val="0"/>
          <w:color w:val="000000"/>
          <w:spacing w:val="0"/>
          <w:w w:val="100"/>
          <w:sz w:val="32"/>
          <w:szCs w:val="32"/>
        </w:rPr>
        <w:t>《四川川投国际网球中心开发有限责任公司</w:t>
      </w:r>
      <w:r>
        <w:rPr>
          <w:rFonts w:hint="eastAsia" w:ascii="仿宋_GB2312" w:hAnsi="仿宋_GB2312" w:eastAsia="仿宋_GB2312" w:cs="仿宋_GB2312"/>
          <w:b w:val="0"/>
          <w:bCs w:val="0"/>
          <w:i w:val="0"/>
          <w:caps w:val="0"/>
          <w:color w:val="000000"/>
          <w:spacing w:val="0"/>
          <w:w w:val="100"/>
          <w:sz w:val="32"/>
          <w:szCs w:val="32"/>
          <w:lang w:val="en-US" w:eastAsia="zh-CN"/>
        </w:rPr>
        <w:t>川网国际花园项目总经理</w:t>
      </w:r>
      <w:r>
        <w:rPr>
          <w:rFonts w:hint="eastAsia" w:ascii="仿宋_GB2312" w:hAnsi="仿宋_GB2312" w:eastAsia="仿宋_GB2312" w:cs="仿宋_GB2312"/>
          <w:b w:val="0"/>
          <w:bCs w:val="0"/>
          <w:i w:val="0"/>
          <w:caps w:val="0"/>
          <w:color w:val="000000"/>
          <w:spacing w:val="0"/>
          <w:w w:val="100"/>
          <w:sz w:val="32"/>
          <w:szCs w:val="32"/>
          <w:lang w:eastAsia="zh-CN"/>
        </w:rPr>
        <w:t>报名</w:t>
      </w:r>
      <w:r>
        <w:rPr>
          <w:rFonts w:hint="eastAsia" w:ascii="仿宋_GB2312" w:hAnsi="仿宋_GB2312" w:eastAsia="仿宋_GB2312" w:cs="仿宋_GB2312"/>
          <w:b w:val="0"/>
          <w:bCs w:val="0"/>
          <w:i w:val="0"/>
          <w:caps w:val="0"/>
          <w:color w:val="000000"/>
          <w:spacing w:val="0"/>
          <w:w w:val="100"/>
          <w:sz w:val="32"/>
          <w:szCs w:val="32"/>
        </w:rPr>
        <w:t>表》</w:t>
      </w:r>
      <w:r>
        <w:rPr>
          <w:rFonts w:hint="eastAsia" w:ascii="仿宋_GB2312" w:hAnsi="仿宋_GB2312" w:eastAsia="仿宋_GB2312" w:cs="仿宋_GB2312"/>
          <w:b w:val="0"/>
          <w:bCs w:val="0"/>
          <w:i w:val="0"/>
          <w:caps w:val="0"/>
          <w:color w:val="000000"/>
          <w:spacing w:val="0"/>
          <w:w w:val="100"/>
          <w:sz w:val="32"/>
          <w:szCs w:val="32"/>
          <w:lang w:eastAsia="zh-CN"/>
        </w:rPr>
        <w:t>（见附件，需本人签字）。</w:t>
      </w:r>
    </w:p>
    <w:p w14:paraId="36BABCFC">
      <w:pPr>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baseline"/>
        <w:rPr>
          <w:rFonts w:hint="eastAsia" w:ascii="仿宋_GB2312" w:hAnsi="仿宋_GB2312" w:eastAsia="仿宋_GB2312" w:cs="仿宋_GB2312"/>
          <w:b w:val="0"/>
          <w:bCs w:val="0"/>
          <w:i w:val="0"/>
          <w:caps w:val="0"/>
          <w:color w:val="000000"/>
          <w:spacing w:val="0"/>
          <w:w w:val="100"/>
          <w:sz w:val="32"/>
          <w:szCs w:val="32"/>
          <w:lang w:val="en-US" w:eastAsia="zh-CN"/>
        </w:rPr>
      </w:pPr>
      <w:r>
        <w:rPr>
          <w:rFonts w:hint="eastAsia" w:ascii="仿宋_GB2312" w:hAnsi="仿宋_GB2312" w:eastAsia="仿宋_GB2312" w:cs="仿宋_GB2312"/>
          <w:b w:val="0"/>
          <w:bCs w:val="0"/>
          <w:i w:val="0"/>
          <w:caps w:val="0"/>
          <w:color w:val="000000"/>
          <w:spacing w:val="0"/>
          <w:w w:val="100"/>
          <w:sz w:val="32"/>
          <w:szCs w:val="32"/>
          <w:lang w:eastAsia="zh-CN"/>
        </w:rPr>
        <w:t>（</w:t>
      </w:r>
      <w:r>
        <w:rPr>
          <w:rFonts w:hint="eastAsia" w:ascii="仿宋_GB2312" w:hAnsi="仿宋_GB2312" w:eastAsia="仿宋_GB2312" w:cs="仿宋_GB2312"/>
          <w:b w:val="0"/>
          <w:bCs w:val="0"/>
          <w:i w:val="0"/>
          <w:caps w:val="0"/>
          <w:color w:val="000000"/>
          <w:spacing w:val="0"/>
          <w:w w:val="100"/>
          <w:sz w:val="32"/>
          <w:szCs w:val="32"/>
          <w:lang w:val="en-US" w:eastAsia="zh-CN"/>
        </w:rPr>
        <w:t>2）本人身份证、学历、学位、专业技术资格证书、执业（职业）资格证书、符合工作经历要求的证明材料以及与选拔相关的其他资料。</w:t>
      </w:r>
    </w:p>
    <w:p w14:paraId="48FE767B">
      <w:pPr>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baseline"/>
        <w:rPr>
          <w:rFonts w:hint="default" w:ascii="仿宋_GB2312" w:hAnsi="仿宋_GB2312" w:eastAsia="仿宋_GB2312" w:cs="仿宋_GB2312"/>
          <w:b w:val="0"/>
          <w:bCs w:val="0"/>
          <w:i w:val="0"/>
          <w:caps w:val="0"/>
          <w:color w:val="000000"/>
          <w:spacing w:val="0"/>
          <w:w w:val="100"/>
          <w:sz w:val="32"/>
          <w:szCs w:val="32"/>
          <w:lang w:val="en-US" w:eastAsia="zh-CN"/>
        </w:rPr>
      </w:pPr>
      <w:r>
        <w:rPr>
          <w:rFonts w:hint="eastAsia" w:ascii="仿宋_GB2312" w:hAnsi="仿宋_GB2312" w:eastAsia="仿宋_GB2312" w:cs="仿宋_GB2312"/>
          <w:b w:val="0"/>
          <w:bCs w:val="0"/>
          <w:i w:val="0"/>
          <w:caps w:val="0"/>
          <w:color w:val="000000"/>
          <w:spacing w:val="0"/>
          <w:w w:val="100"/>
          <w:sz w:val="32"/>
          <w:szCs w:val="32"/>
          <w:lang w:val="en-US" w:eastAsia="zh-CN"/>
        </w:rPr>
        <w:t>以上材料须提供扫描件，请以姓名+联系电话为邮寄标题报送资料，邮箱地址：493551257@qq.com。</w:t>
      </w:r>
    </w:p>
    <w:p w14:paraId="07500B83">
      <w:pPr>
        <w:keepNext w:val="0"/>
        <w:keepLines w:val="0"/>
        <w:pageBreakBefore w:val="0"/>
        <w:widowControl w:val="0"/>
        <w:kinsoku/>
        <w:wordWrap/>
        <w:overflowPunct/>
        <w:topLinePunct w:val="0"/>
        <w:autoSpaceDE/>
        <w:autoSpaceDN/>
        <w:bidi w:val="0"/>
        <w:adjustRightInd/>
        <w:snapToGrid/>
        <w:spacing w:line="579" w:lineRule="exact"/>
        <w:ind w:firstLine="640"/>
        <w:jc w:val="left"/>
        <w:textAlignment w:val="auto"/>
        <w:rPr>
          <w:rFonts w:ascii="楷体_GB2312" w:hAnsi="楷体_GB2312" w:eastAsia="楷体_GB2312"/>
          <w:sz w:val="32"/>
          <w:szCs w:val="32"/>
        </w:rPr>
      </w:pPr>
      <w:r>
        <w:rPr>
          <w:rFonts w:hint="eastAsia" w:ascii="楷体_GB2312" w:hAnsi="楷体_GB2312" w:eastAsia="楷体_GB2312"/>
          <w:sz w:val="32"/>
          <w:szCs w:val="32"/>
        </w:rPr>
        <w:t>（</w:t>
      </w:r>
      <w:r>
        <w:rPr>
          <w:rFonts w:hint="eastAsia" w:ascii="楷体_GB2312" w:hAnsi="楷体_GB2312" w:eastAsia="楷体_GB2312"/>
          <w:sz w:val="32"/>
          <w:szCs w:val="32"/>
          <w:lang w:eastAsia="zh-CN"/>
        </w:rPr>
        <w:t>二</w:t>
      </w:r>
      <w:r>
        <w:rPr>
          <w:rFonts w:hint="eastAsia" w:ascii="楷体_GB2312" w:hAnsi="楷体_GB2312" w:eastAsia="楷体_GB2312"/>
          <w:sz w:val="32"/>
          <w:szCs w:val="32"/>
        </w:rPr>
        <w:t>）资格审查</w:t>
      </w:r>
    </w:p>
    <w:p w14:paraId="03719D1A">
      <w:pPr>
        <w:keepNext w:val="0"/>
        <w:keepLines w:val="0"/>
        <w:pageBreakBefore w:val="0"/>
        <w:widowControl w:val="0"/>
        <w:tabs>
          <w:tab w:val="left" w:pos="615"/>
        </w:tabs>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rPr>
        <w:t>按照选聘条件、资格和职位要求等，对报名人员提供的相关身份信息、学历学位、任职证明等材料进行审查，经选聘工作领导小组会议讨论，研究确定通过资格审查人员名单，进入考试环节。</w:t>
      </w:r>
      <w:r>
        <w:rPr>
          <w:rFonts w:hint="eastAsia" w:ascii="仿宋_GB2312" w:hAnsi="仿宋" w:eastAsia="仿宋_GB2312"/>
          <w:sz w:val="32"/>
          <w:szCs w:val="32"/>
          <w:lang w:eastAsia="zh-CN"/>
        </w:rPr>
        <w:t>提交的有关材料须真实有效，凡发现报名人员存在提供虚假材料及其他违法违纪情况的，取消报名资格。</w:t>
      </w:r>
    </w:p>
    <w:p w14:paraId="619DF1BB">
      <w:pPr>
        <w:keepNext w:val="0"/>
        <w:keepLines w:val="0"/>
        <w:pageBreakBefore w:val="0"/>
        <w:widowControl w:val="0"/>
        <w:tabs>
          <w:tab w:val="left" w:pos="615"/>
        </w:tabs>
        <w:kinsoku/>
        <w:wordWrap/>
        <w:overflowPunct/>
        <w:topLinePunct w:val="0"/>
        <w:autoSpaceDE/>
        <w:autoSpaceDN/>
        <w:bidi w:val="0"/>
        <w:adjustRightInd/>
        <w:snapToGrid/>
        <w:spacing w:line="579" w:lineRule="exact"/>
        <w:ind w:firstLine="640" w:firstLineChars="200"/>
        <w:textAlignment w:val="auto"/>
        <w:rPr>
          <w:rFonts w:ascii="楷体_GB2312" w:hAnsi="仿宋" w:eastAsia="楷体_GB2312"/>
          <w:sz w:val="32"/>
          <w:szCs w:val="32"/>
        </w:rPr>
      </w:pPr>
      <w:r>
        <w:rPr>
          <w:rFonts w:hint="eastAsia" w:ascii="楷体_GB2312" w:hAnsi="仿宋" w:eastAsia="楷体_GB2312"/>
          <w:sz w:val="32"/>
          <w:szCs w:val="32"/>
        </w:rPr>
        <w:t>（</w:t>
      </w:r>
      <w:r>
        <w:rPr>
          <w:rFonts w:hint="eastAsia" w:ascii="楷体_GB2312" w:hAnsi="仿宋" w:eastAsia="楷体_GB2312"/>
          <w:sz w:val="32"/>
          <w:szCs w:val="32"/>
          <w:lang w:eastAsia="zh-CN"/>
        </w:rPr>
        <w:t>三</w:t>
      </w:r>
      <w:r>
        <w:rPr>
          <w:rFonts w:hint="eastAsia" w:ascii="楷体_GB2312" w:hAnsi="仿宋" w:eastAsia="楷体_GB2312"/>
          <w:sz w:val="32"/>
          <w:szCs w:val="32"/>
        </w:rPr>
        <w:t>）考试</w:t>
      </w:r>
    </w:p>
    <w:p w14:paraId="6BD9FA35">
      <w:pPr>
        <w:keepNext w:val="0"/>
        <w:keepLines w:val="0"/>
        <w:pageBreakBefore w:val="0"/>
        <w:widowControl w:val="0"/>
        <w:tabs>
          <w:tab w:val="left" w:pos="615"/>
        </w:tabs>
        <w:kinsoku/>
        <w:wordWrap/>
        <w:overflowPunct/>
        <w:topLinePunct w:val="0"/>
        <w:autoSpaceDE/>
        <w:autoSpaceDN/>
        <w:bidi w:val="0"/>
        <w:adjustRightInd/>
        <w:snapToGrid/>
        <w:spacing w:line="579"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1</w:t>
      </w:r>
      <w:r>
        <w:rPr>
          <w:rFonts w:hint="eastAsia" w:ascii="仿宋_GB2312" w:hAnsi="仿宋" w:eastAsia="仿宋_GB2312"/>
          <w:sz w:val="32"/>
          <w:szCs w:val="32"/>
          <w:lang w:eastAsia="zh-CN"/>
        </w:rPr>
        <w:t>.</w:t>
      </w:r>
      <w:r>
        <w:rPr>
          <w:rFonts w:hint="eastAsia" w:ascii="仿宋_GB2312" w:hAnsi="仿宋" w:eastAsia="仿宋_GB2312"/>
          <w:sz w:val="32"/>
          <w:szCs w:val="32"/>
        </w:rPr>
        <w:t>笔试（30%）。内部命题，考察应聘者专业管理知识和能力。</w:t>
      </w:r>
    </w:p>
    <w:p w14:paraId="50B2B4EB">
      <w:pPr>
        <w:keepNext w:val="0"/>
        <w:keepLines w:val="0"/>
        <w:pageBreakBefore w:val="0"/>
        <w:widowControl w:val="0"/>
        <w:tabs>
          <w:tab w:val="left" w:pos="615"/>
        </w:tabs>
        <w:kinsoku/>
        <w:wordWrap/>
        <w:overflowPunct/>
        <w:topLinePunct w:val="0"/>
        <w:autoSpaceDE/>
        <w:autoSpaceDN/>
        <w:bidi w:val="0"/>
        <w:adjustRightInd/>
        <w:snapToGrid/>
        <w:spacing w:line="579"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2</w:t>
      </w:r>
      <w:r>
        <w:rPr>
          <w:rFonts w:hint="eastAsia" w:ascii="仿宋_GB2312" w:hAnsi="仿宋" w:eastAsia="仿宋_GB2312"/>
          <w:sz w:val="32"/>
          <w:szCs w:val="32"/>
          <w:lang w:eastAsia="zh-CN"/>
        </w:rPr>
        <w:t>.</w:t>
      </w:r>
      <w:r>
        <w:rPr>
          <w:rFonts w:hint="eastAsia" w:ascii="仿宋_GB2312" w:hAnsi="仿宋" w:eastAsia="仿宋_GB2312"/>
          <w:sz w:val="32"/>
          <w:szCs w:val="32"/>
        </w:rPr>
        <w:t>面试（70%</w:t>
      </w:r>
      <w:r>
        <w:rPr>
          <w:rFonts w:ascii="仿宋_GB2312" w:hAnsi="仿宋" w:eastAsia="仿宋_GB2312"/>
          <w:sz w:val="32"/>
          <w:szCs w:val="32"/>
        </w:rPr>
        <w:t>）</w:t>
      </w:r>
      <w:r>
        <w:rPr>
          <w:rFonts w:hint="eastAsia" w:ascii="仿宋_GB2312" w:hAnsi="仿宋" w:eastAsia="仿宋_GB2312"/>
          <w:sz w:val="32"/>
          <w:szCs w:val="32"/>
        </w:rPr>
        <w:t>。考察应聘者的经营管理能力、综合分析能力、执行能力、组织协调能力、语言表达能力等。</w:t>
      </w:r>
    </w:p>
    <w:p w14:paraId="2AFABA54">
      <w:pPr>
        <w:keepNext w:val="0"/>
        <w:keepLines w:val="0"/>
        <w:pageBreakBefore w:val="0"/>
        <w:widowControl w:val="0"/>
        <w:tabs>
          <w:tab w:val="left" w:pos="615"/>
        </w:tabs>
        <w:kinsoku/>
        <w:wordWrap/>
        <w:overflowPunct/>
        <w:topLinePunct w:val="0"/>
        <w:autoSpaceDE/>
        <w:autoSpaceDN/>
        <w:bidi w:val="0"/>
        <w:adjustRightInd/>
        <w:snapToGrid/>
        <w:spacing w:line="579" w:lineRule="exact"/>
        <w:ind w:firstLine="640" w:firstLineChars="200"/>
        <w:textAlignment w:val="auto"/>
        <w:rPr>
          <w:rFonts w:ascii="楷体_GB2312" w:hAnsi="仿宋" w:eastAsia="楷体_GB2312"/>
          <w:sz w:val="32"/>
          <w:szCs w:val="32"/>
        </w:rPr>
      </w:pPr>
      <w:r>
        <w:rPr>
          <w:rFonts w:hint="eastAsia" w:ascii="楷体_GB2312" w:hAnsi="仿宋" w:eastAsia="楷体_GB2312"/>
          <w:sz w:val="32"/>
          <w:szCs w:val="32"/>
        </w:rPr>
        <w:t>（</w:t>
      </w:r>
      <w:r>
        <w:rPr>
          <w:rFonts w:hint="eastAsia" w:ascii="楷体_GB2312" w:hAnsi="仿宋" w:eastAsia="楷体_GB2312"/>
          <w:sz w:val="32"/>
          <w:szCs w:val="32"/>
          <w:lang w:eastAsia="zh-CN"/>
        </w:rPr>
        <w:t>四</w:t>
      </w:r>
      <w:r>
        <w:rPr>
          <w:rFonts w:hint="eastAsia" w:ascii="楷体_GB2312" w:hAnsi="仿宋" w:eastAsia="楷体_GB2312"/>
          <w:sz w:val="32"/>
          <w:szCs w:val="32"/>
        </w:rPr>
        <w:t>）考察</w:t>
      </w:r>
    </w:p>
    <w:p w14:paraId="279CBD57">
      <w:pPr>
        <w:keepNext w:val="0"/>
        <w:keepLines w:val="0"/>
        <w:pageBreakBefore w:val="0"/>
        <w:widowControl w:val="0"/>
        <w:tabs>
          <w:tab w:val="left" w:pos="615"/>
        </w:tabs>
        <w:kinsoku/>
        <w:wordWrap/>
        <w:overflowPunct/>
        <w:topLinePunct w:val="0"/>
        <w:autoSpaceDE/>
        <w:autoSpaceDN/>
        <w:bidi w:val="0"/>
        <w:adjustRightInd/>
        <w:snapToGrid/>
        <w:spacing w:line="579"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根据最终综合成绩结果，经选聘工作领导小组会议讨论，研究确定考察对象。由</w:t>
      </w:r>
      <w:r>
        <w:rPr>
          <w:rFonts w:hint="eastAsia" w:ascii="仿宋_GB2312" w:hAnsi="仿宋_GB2312" w:eastAsia="仿宋_GB2312"/>
          <w:sz w:val="32"/>
          <w:szCs w:val="32"/>
        </w:rPr>
        <w:t>选聘工作领导小组办公室会同</w:t>
      </w:r>
      <w:r>
        <w:rPr>
          <w:rFonts w:hint="eastAsia" w:ascii="仿宋" w:hAnsi="仿宋" w:eastAsia="仿宋_GB2312" w:cs="宋体"/>
          <w:color w:val="000000"/>
          <w:kern w:val="0"/>
          <w:sz w:val="32"/>
          <w:szCs w:val="32"/>
        </w:rPr>
        <w:t>选聘工作监督小组对考察对象人事档案进行</w:t>
      </w:r>
      <w:r>
        <w:rPr>
          <w:rFonts w:hint="eastAsia" w:ascii="仿宋_GB2312" w:hAnsi="仿宋" w:eastAsia="仿宋_GB2312"/>
          <w:sz w:val="32"/>
          <w:szCs w:val="32"/>
        </w:rPr>
        <w:t>审核，委托第三方机构对考察对象进行背景调查，对考察对象的素质、能力和业绩等情况实施全面考察。</w:t>
      </w:r>
    </w:p>
    <w:p w14:paraId="3FCF2164">
      <w:pPr>
        <w:keepNext w:val="0"/>
        <w:keepLines w:val="0"/>
        <w:pageBreakBefore w:val="0"/>
        <w:widowControl w:val="0"/>
        <w:tabs>
          <w:tab w:val="left" w:pos="615"/>
        </w:tabs>
        <w:kinsoku/>
        <w:wordWrap/>
        <w:overflowPunct/>
        <w:topLinePunct w:val="0"/>
        <w:autoSpaceDE/>
        <w:autoSpaceDN/>
        <w:bidi w:val="0"/>
        <w:adjustRightInd/>
        <w:snapToGrid/>
        <w:spacing w:line="579" w:lineRule="exact"/>
        <w:ind w:firstLine="640" w:firstLineChars="200"/>
        <w:textAlignment w:val="auto"/>
        <w:rPr>
          <w:rFonts w:ascii="楷体_GB2312" w:hAnsi="仿宋" w:eastAsia="楷体_GB2312"/>
          <w:sz w:val="32"/>
          <w:szCs w:val="32"/>
        </w:rPr>
      </w:pPr>
      <w:r>
        <w:rPr>
          <w:rFonts w:hint="eastAsia" w:ascii="楷体_GB2312" w:hAnsi="仿宋" w:eastAsia="楷体_GB2312"/>
          <w:sz w:val="32"/>
          <w:szCs w:val="32"/>
        </w:rPr>
        <w:t>（</w:t>
      </w:r>
      <w:r>
        <w:rPr>
          <w:rFonts w:hint="eastAsia" w:ascii="楷体_GB2312" w:hAnsi="仿宋" w:eastAsia="楷体_GB2312"/>
          <w:sz w:val="32"/>
          <w:szCs w:val="32"/>
          <w:lang w:eastAsia="zh-CN"/>
        </w:rPr>
        <w:t>五</w:t>
      </w:r>
      <w:r>
        <w:rPr>
          <w:rFonts w:hint="eastAsia" w:ascii="楷体_GB2312" w:hAnsi="仿宋" w:eastAsia="楷体_GB2312"/>
          <w:sz w:val="32"/>
          <w:szCs w:val="32"/>
        </w:rPr>
        <w:t>）体检</w:t>
      </w:r>
    </w:p>
    <w:p w14:paraId="3BE7F044">
      <w:pPr>
        <w:keepNext w:val="0"/>
        <w:keepLines w:val="0"/>
        <w:pageBreakBefore w:val="0"/>
        <w:widowControl w:val="0"/>
        <w:kinsoku/>
        <w:wordWrap/>
        <w:overflowPunct/>
        <w:topLinePunct w:val="0"/>
        <w:autoSpaceDE/>
        <w:autoSpaceDN/>
        <w:bidi w:val="0"/>
        <w:adjustRightInd/>
        <w:snapToGrid/>
        <w:spacing w:line="579" w:lineRule="exact"/>
        <w:ind w:firstLine="640"/>
        <w:jc w:val="left"/>
        <w:textAlignment w:val="auto"/>
        <w:rPr>
          <w:rFonts w:ascii="仿宋_GB2312" w:hAnsi="仿宋" w:eastAsia="仿宋_GB2312"/>
          <w:sz w:val="32"/>
          <w:szCs w:val="32"/>
        </w:rPr>
      </w:pPr>
      <w:r>
        <w:rPr>
          <w:rFonts w:hint="eastAsia" w:ascii="仿宋_GB2312" w:hAnsi="仿宋_GB2312" w:eastAsia="仿宋_GB2312"/>
          <w:sz w:val="32"/>
          <w:szCs w:val="32"/>
        </w:rPr>
        <w:t>依据综合成绩、考察情况，通知考察对象进行体检（体检费用由应聘者承担）。因体检不合格不予录用，由选聘领导小组研究确定是否重新启动招聘程序。</w:t>
      </w:r>
    </w:p>
    <w:p w14:paraId="380B566B">
      <w:pPr>
        <w:keepNext w:val="0"/>
        <w:keepLines w:val="0"/>
        <w:pageBreakBefore w:val="0"/>
        <w:widowControl w:val="0"/>
        <w:tabs>
          <w:tab w:val="left" w:pos="615"/>
        </w:tabs>
        <w:kinsoku/>
        <w:wordWrap/>
        <w:overflowPunct/>
        <w:topLinePunct w:val="0"/>
        <w:autoSpaceDE/>
        <w:autoSpaceDN/>
        <w:bidi w:val="0"/>
        <w:adjustRightInd/>
        <w:snapToGrid/>
        <w:spacing w:line="579" w:lineRule="exact"/>
        <w:ind w:firstLine="640" w:firstLineChars="200"/>
        <w:textAlignment w:val="auto"/>
        <w:rPr>
          <w:rFonts w:ascii="楷体_GB2312" w:hAnsi="仿宋" w:eastAsia="楷体_GB2312"/>
          <w:sz w:val="32"/>
          <w:szCs w:val="32"/>
        </w:rPr>
      </w:pPr>
      <w:r>
        <w:rPr>
          <w:rFonts w:hint="eastAsia" w:ascii="楷体_GB2312" w:hAnsi="仿宋" w:eastAsia="楷体_GB2312"/>
          <w:sz w:val="32"/>
          <w:szCs w:val="32"/>
        </w:rPr>
        <w:t>（</w:t>
      </w:r>
      <w:r>
        <w:rPr>
          <w:rFonts w:hint="eastAsia" w:ascii="楷体_GB2312" w:hAnsi="仿宋" w:eastAsia="楷体_GB2312"/>
          <w:sz w:val="32"/>
          <w:szCs w:val="32"/>
          <w:lang w:eastAsia="zh-CN"/>
        </w:rPr>
        <w:t>六</w:t>
      </w:r>
      <w:r>
        <w:rPr>
          <w:rFonts w:hint="eastAsia" w:ascii="楷体_GB2312" w:hAnsi="仿宋" w:eastAsia="楷体_GB2312"/>
          <w:sz w:val="32"/>
          <w:szCs w:val="32"/>
        </w:rPr>
        <w:t>）确定拟任人选</w:t>
      </w:r>
    </w:p>
    <w:p w14:paraId="6B5A990E">
      <w:pPr>
        <w:keepNext w:val="0"/>
        <w:keepLines w:val="0"/>
        <w:pageBreakBefore w:val="0"/>
        <w:widowControl w:val="0"/>
        <w:tabs>
          <w:tab w:val="left" w:pos="615"/>
        </w:tabs>
        <w:kinsoku/>
        <w:wordWrap/>
        <w:overflowPunct/>
        <w:topLinePunct w:val="0"/>
        <w:autoSpaceDE/>
        <w:autoSpaceDN/>
        <w:bidi w:val="0"/>
        <w:adjustRightInd/>
        <w:snapToGrid/>
        <w:spacing w:line="579" w:lineRule="exact"/>
        <w:ind w:firstLine="640" w:firstLineChars="200"/>
        <w:textAlignment w:val="auto"/>
        <w:rPr>
          <w:rFonts w:ascii="仿宋_GB2312" w:hAnsi="仿宋" w:eastAsia="仿宋_GB2312"/>
          <w:sz w:val="32"/>
          <w:szCs w:val="32"/>
        </w:rPr>
      </w:pPr>
      <w:r>
        <w:rPr>
          <w:rFonts w:hint="eastAsia" w:ascii="仿宋_GB2312" w:hAnsi="仿宋_GB2312" w:eastAsia="仿宋_GB2312"/>
          <w:sz w:val="32"/>
          <w:szCs w:val="32"/>
        </w:rPr>
        <w:t>根据应聘人员综合成绩、考察情况、体检情况等因素，由公司党委会研究确定</w:t>
      </w:r>
      <w:r>
        <w:rPr>
          <w:rFonts w:hint="eastAsia" w:ascii="仿宋_GB2312" w:hAnsi="仿宋" w:eastAsia="仿宋_GB2312"/>
          <w:sz w:val="32"/>
          <w:szCs w:val="32"/>
        </w:rPr>
        <w:t>拟任人选。</w:t>
      </w:r>
    </w:p>
    <w:p w14:paraId="79312974">
      <w:pPr>
        <w:keepNext w:val="0"/>
        <w:keepLines w:val="0"/>
        <w:pageBreakBefore w:val="0"/>
        <w:widowControl w:val="0"/>
        <w:tabs>
          <w:tab w:val="left" w:pos="615"/>
        </w:tabs>
        <w:kinsoku/>
        <w:wordWrap/>
        <w:overflowPunct/>
        <w:topLinePunct w:val="0"/>
        <w:autoSpaceDE/>
        <w:autoSpaceDN/>
        <w:bidi w:val="0"/>
        <w:adjustRightInd/>
        <w:snapToGrid/>
        <w:spacing w:line="579" w:lineRule="exact"/>
        <w:ind w:firstLine="640" w:firstLineChars="200"/>
        <w:textAlignment w:val="auto"/>
        <w:rPr>
          <w:rFonts w:ascii="楷体_GB2312" w:hAnsi="仿宋" w:eastAsia="楷体_GB2312"/>
          <w:sz w:val="32"/>
          <w:szCs w:val="32"/>
        </w:rPr>
      </w:pPr>
      <w:r>
        <w:rPr>
          <w:rFonts w:hint="eastAsia" w:ascii="楷体_GB2312" w:hAnsi="仿宋" w:eastAsia="楷体_GB2312"/>
          <w:sz w:val="32"/>
          <w:szCs w:val="32"/>
        </w:rPr>
        <w:t>（</w:t>
      </w:r>
      <w:r>
        <w:rPr>
          <w:rFonts w:hint="eastAsia" w:ascii="楷体_GB2312" w:hAnsi="仿宋" w:eastAsia="楷体_GB2312"/>
          <w:sz w:val="32"/>
          <w:szCs w:val="32"/>
          <w:lang w:eastAsia="zh-CN"/>
        </w:rPr>
        <w:t>七</w:t>
      </w:r>
      <w:r>
        <w:rPr>
          <w:rFonts w:hint="eastAsia" w:ascii="楷体_GB2312" w:hAnsi="仿宋" w:eastAsia="楷体_GB2312"/>
          <w:sz w:val="32"/>
          <w:szCs w:val="32"/>
        </w:rPr>
        <w:t>）任前公示</w:t>
      </w:r>
    </w:p>
    <w:p w14:paraId="0244F3CE">
      <w:pPr>
        <w:keepNext w:val="0"/>
        <w:keepLines w:val="0"/>
        <w:pageBreakBefore w:val="0"/>
        <w:widowControl w:val="0"/>
        <w:tabs>
          <w:tab w:val="left" w:pos="615"/>
        </w:tabs>
        <w:kinsoku/>
        <w:wordWrap/>
        <w:overflowPunct/>
        <w:topLinePunct w:val="0"/>
        <w:autoSpaceDE/>
        <w:autoSpaceDN/>
        <w:bidi w:val="0"/>
        <w:adjustRightInd/>
        <w:snapToGrid/>
        <w:spacing w:line="579"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在公司办公场所对拟聘任人选进行公示，公示期5个工作日。</w:t>
      </w:r>
    </w:p>
    <w:p w14:paraId="79CBD68D">
      <w:pPr>
        <w:keepNext w:val="0"/>
        <w:keepLines w:val="0"/>
        <w:pageBreakBefore w:val="0"/>
        <w:widowControl w:val="0"/>
        <w:tabs>
          <w:tab w:val="left" w:pos="615"/>
        </w:tabs>
        <w:kinsoku/>
        <w:wordWrap/>
        <w:overflowPunct/>
        <w:topLinePunct w:val="0"/>
        <w:autoSpaceDE/>
        <w:autoSpaceDN/>
        <w:bidi w:val="0"/>
        <w:adjustRightInd/>
        <w:snapToGrid/>
        <w:spacing w:line="579" w:lineRule="exact"/>
        <w:ind w:firstLine="640" w:firstLineChars="200"/>
        <w:textAlignment w:val="auto"/>
        <w:rPr>
          <w:rFonts w:ascii="楷体_GB2312" w:hAnsi="仿宋" w:eastAsia="楷体_GB2312"/>
          <w:sz w:val="32"/>
          <w:szCs w:val="32"/>
        </w:rPr>
      </w:pPr>
      <w:r>
        <w:rPr>
          <w:rFonts w:hint="eastAsia" w:ascii="楷体_GB2312" w:hAnsi="仿宋" w:eastAsia="楷体_GB2312"/>
          <w:sz w:val="32"/>
          <w:szCs w:val="32"/>
        </w:rPr>
        <w:t>（</w:t>
      </w:r>
      <w:r>
        <w:rPr>
          <w:rFonts w:hint="eastAsia" w:ascii="楷体_GB2312" w:hAnsi="仿宋" w:eastAsia="楷体_GB2312"/>
          <w:sz w:val="32"/>
          <w:szCs w:val="32"/>
          <w:lang w:eastAsia="zh-CN"/>
        </w:rPr>
        <w:t>八</w:t>
      </w:r>
      <w:r>
        <w:rPr>
          <w:rFonts w:hint="eastAsia" w:ascii="楷体_GB2312" w:hAnsi="仿宋" w:eastAsia="楷体_GB2312"/>
          <w:sz w:val="32"/>
          <w:szCs w:val="32"/>
        </w:rPr>
        <w:t>）聘任</w:t>
      </w:r>
    </w:p>
    <w:p w14:paraId="691C1A05">
      <w:pPr>
        <w:keepNext w:val="0"/>
        <w:keepLines w:val="0"/>
        <w:pageBreakBefore w:val="0"/>
        <w:widowControl w:val="0"/>
        <w:tabs>
          <w:tab w:val="left" w:pos="615"/>
        </w:tabs>
        <w:kinsoku/>
        <w:wordWrap/>
        <w:overflowPunct/>
        <w:topLinePunct w:val="0"/>
        <w:autoSpaceDE/>
        <w:autoSpaceDN/>
        <w:bidi w:val="0"/>
        <w:adjustRightInd/>
        <w:snapToGrid/>
        <w:spacing w:line="579"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公示期结束，如未收到影响聘用的意见反馈，提交公司</w:t>
      </w:r>
      <w:r>
        <w:rPr>
          <w:rFonts w:hint="eastAsia" w:ascii="仿宋_GB2312" w:hAnsi="仿宋" w:eastAsia="仿宋_GB2312"/>
          <w:sz w:val="32"/>
          <w:szCs w:val="32"/>
          <w:highlight w:val="none"/>
          <w:lang w:eastAsia="zh-CN"/>
        </w:rPr>
        <w:t>党委会、</w:t>
      </w:r>
      <w:r>
        <w:rPr>
          <w:rFonts w:hint="eastAsia" w:ascii="仿宋_GB2312" w:hAnsi="仿宋" w:eastAsia="仿宋_GB2312"/>
          <w:sz w:val="32"/>
          <w:szCs w:val="32"/>
          <w:highlight w:val="none"/>
        </w:rPr>
        <w:t>总经理办公会审议后，按公司相关流程履行聘任手续。</w:t>
      </w:r>
    </w:p>
    <w:p w14:paraId="75624AF4">
      <w:pPr>
        <w:keepNext w:val="0"/>
        <w:keepLines w:val="0"/>
        <w:pageBreakBefore w:val="0"/>
        <w:widowControl w:val="0"/>
        <w:tabs>
          <w:tab w:val="left" w:pos="615"/>
        </w:tabs>
        <w:kinsoku/>
        <w:wordWrap/>
        <w:overflowPunct/>
        <w:topLinePunct w:val="0"/>
        <w:autoSpaceDE/>
        <w:autoSpaceDN/>
        <w:bidi w:val="0"/>
        <w:adjustRightInd/>
        <w:snapToGrid/>
        <w:spacing w:line="579" w:lineRule="exact"/>
        <w:ind w:firstLine="640" w:firstLineChars="200"/>
        <w:textAlignment w:val="auto"/>
        <w:rPr>
          <w:rFonts w:ascii="黑体" w:hAnsi="黑体" w:eastAsia="黑体"/>
          <w:sz w:val="32"/>
          <w:szCs w:val="32"/>
        </w:rPr>
      </w:pPr>
      <w:r>
        <w:rPr>
          <w:rFonts w:hint="eastAsia" w:ascii="黑体" w:hAnsi="黑体" w:eastAsia="黑体"/>
          <w:sz w:val="32"/>
          <w:szCs w:val="32"/>
          <w:lang w:eastAsia="zh-CN"/>
        </w:rPr>
        <w:t>六</w:t>
      </w:r>
      <w:r>
        <w:rPr>
          <w:rFonts w:hint="eastAsia" w:ascii="黑体" w:hAnsi="黑体" w:eastAsia="黑体"/>
          <w:sz w:val="32"/>
          <w:szCs w:val="32"/>
        </w:rPr>
        <w:t>、薪酬待遇</w:t>
      </w:r>
    </w:p>
    <w:p w14:paraId="70EEFCE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_GB2312" w:eastAsia="仿宋_GB2312"/>
          <w:sz w:val="32"/>
          <w:szCs w:val="32"/>
          <w:highlight w:val="none"/>
        </w:rPr>
      </w:pPr>
      <w:r>
        <w:rPr>
          <w:rFonts w:hint="eastAsia" w:ascii="仿宋_GB2312" w:hAnsi="仿宋_GB2312" w:eastAsia="仿宋_GB2312"/>
          <w:sz w:val="32"/>
          <w:szCs w:val="32"/>
          <w:highlight w:val="none"/>
        </w:rPr>
        <w:t>结合</w:t>
      </w:r>
      <w:r>
        <w:rPr>
          <w:rFonts w:hint="eastAsia" w:ascii="仿宋_GB2312" w:hAnsi="黑体" w:eastAsia="仿宋_GB2312"/>
          <w:sz w:val="32"/>
          <w:szCs w:val="32"/>
          <w:highlight w:val="none"/>
        </w:rPr>
        <w:t>选聘的管理人员</w:t>
      </w:r>
      <w:r>
        <w:rPr>
          <w:rFonts w:hint="eastAsia" w:ascii="仿宋_GB2312" w:hAnsi="仿宋_GB2312" w:eastAsia="仿宋_GB2312"/>
          <w:sz w:val="32"/>
          <w:szCs w:val="32"/>
          <w:highlight w:val="none"/>
        </w:rPr>
        <w:t>自身资格条件，按照公司《员工薪酬管理办法》相关要求确定薪酬标准。</w:t>
      </w:r>
    </w:p>
    <w:p w14:paraId="74538B83">
      <w:pPr>
        <w:keepNext w:val="0"/>
        <w:keepLines w:val="0"/>
        <w:pageBreakBefore w:val="0"/>
        <w:widowControl w:val="0"/>
        <w:tabs>
          <w:tab w:val="left" w:pos="615"/>
        </w:tabs>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eastAsia="zh-CN"/>
        </w:rPr>
        <w:t>七、</w:t>
      </w:r>
      <w:r>
        <w:rPr>
          <w:rFonts w:hint="eastAsia" w:ascii="黑体" w:hAnsi="黑体" w:eastAsia="黑体"/>
          <w:sz w:val="32"/>
          <w:szCs w:val="32"/>
        </w:rPr>
        <w:t>其他事项</w:t>
      </w:r>
    </w:p>
    <w:p w14:paraId="26DBD55E">
      <w:pPr>
        <w:keepNext w:val="0"/>
        <w:keepLines w:val="0"/>
        <w:pageBreakBefore w:val="0"/>
        <w:widowControl w:val="0"/>
        <w:kinsoku/>
        <w:wordWrap/>
        <w:overflowPunct/>
        <w:topLinePunct w:val="0"/>
        <w:autoSpaceDE/>
        <w:autoSpaceDN/>
        <w:bidi w:val="0"/>
        <w:snapToGrid/>
        <w:spacing w:before="0" w:beforeAutospacing="0" w:after="0" w:afterAutospacing="0" w:line="579" w:lineRule="exact"/>
        <w:ind w:firstLine="640" w:firstLineChars="200"/>
        <w:jc w:val="both"/>
        <w:textAlignment w:val="baseline"/>
        <w:rPr>
          <w:rFonts w:ascii="仿宋_GB2312" w:hAnsi="仿宋_GB2312" w:eastAsia="仿宋_GB2312" w:cs="仿宋_GB2312"/>
          <w:b w:val="0"/>
          <w:bCs/>
          <w:i w:val="0"/>
          <w:caps w:val="0"/>
          <w:color w:val="000000"/>
          <w:spacing w:val="0"/>
          <w:w w:val="100"/>
          <w:kern w:val="0"/>
          <w:sz w:val="32"/>
          <w:szCs w:val="32"/>
        </w:rPr>
      </w:pPr>
      <w:r>
        <w:rPr>
          <w:rFonts w:hint="eastAsia" w:ascii="仿宋_GB2312" w:hAnsi="仿宋_GB2312" w:eastAsia="仿宋_GB2312" w:cs="仿宋_GB2312"/>
          <w:b w:val="0"/>
          <w:bCs/>
          <w:i w:val="0"/>
          <w:caps w:val="0"/>
          <w:color w:val="000000"/>
          <w:spacing w:val="0"/>
          <w:w w:val="100"/>
          <w:kern w:val="0"/>
          <w:sz w:val="32"/>
          <w:szCs w:val="32"/>
          <w:lang w:eastAsia="zh-CN"/>
        </w:rPr>
        <w:t>（一）</w:t>
      </w:r>
      <w:r>
        <w:rPr>
          <w:rFonts w:hint="eastAsia" w:ascii="仿宋_GB2312" w:hAnsi="仿宋_GB2312" w:eastAsia="仿宋_GB2312" w:cs="仿宋_GB2312"/>
          <w:b w:val="0"/>
          <w:bCs/>
          <w:i w:val="0"/>
          <w:caps w:val="0"/>
          <w:color w:val="000000"/>
          <w:spacing w:val="0"/>
          <w:w w:val="100"/>
          <w:kern w:val="0"/>
          <w:sz w:val="32"/>
          <w:szCs w:val="32"/>
        </w:rPr>
        <w:t>报名表必须如实填写，如有弄虚作假者，一经查实，取消招聘资格。</w:t>
      </w:r>
    </w:p>
    <w:p w14:paraId="3C98F939">
      <w:pPr>
        <w:keepNext w:val="0"/>
        <w:keepLines w:val="0"/>
        <w:pageBreakBefore w:val="0"/>
        <w:widowControl w:val="0"/>
        <w:kinsoku/>
        <w:wordWrap/>
        <w:overflowPunct/>
        <w:topLinePunct w:val="0"/>
        <w:autoSpaceDE/>
        <w:autoSpaceDN/>
        <w:bidi w:val="0"/>
        <w:snapToGrid/>
        <w:spacing w:before="0" w:beforeAutospacing="0" w:after="0" w:afterAutospacing="0" w:line="579"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lang w:eastAsia="zh-CN"/>
        </w:rPr>
        <w:t>（二）</w:t>
      </w:r>
      <w:r>
        <w:rPr>
          <w:rFonts w:hint="eastAsia" w:ascii="仿宋_GB2312" w:hAnsi="仿宋_GB2312" w:eastAsia="仿宋_GB2312" w:cs="仿宋_GB2312"/>
          <w:b w:val="0"/>
          <w:i w:val="0"/>
          <w:caps w:val="0"/>
          <w:spacing w:val="0"/>
          <w:w w:val="100"/>
          <w:sz w:val="32"/>
          <w:szCs w:val="32"/>
        </w:rPr>
        <w:t>本公告的最终解释权归四川川投国际网球中心开发有限责任公司所有。</w:t>
      </w:r>
    </w:p>
    <w:p w14:paraId="516F0A89">
      <w:pPr>
        <w:keepNext w:val="0"/>
        <w:keepLines w:val="0"/>
        <w:pageBreakBefore w:val="0"/>
        <w:widowControl w:val="0"/>
        <w:kinsoku/>
        <w:wordWrap/>
        <w:overflowPunct/>
        <w:topLinePunct w:val="0"/>
        <w:autoSpaceDE/>
        <w:autoSpaceDN/>
        <w:bidi w:val="0"/>
        <w:snapToGrid/>
        <w:spacing w:before="0" w:beforeAutospacing="0" w:after="0" w:afterAutospacing="0" w:line="579"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p>
    <w:p w14:paraId="161878A5">
      <w:pPr>
        <w:keepNext w:val="0"/>
        <w:keepLines w:val="0"/>
        <w:pageBreakBefore w:val="0"/>
        <w:widowControl w:val="0"/>
        <w:kinsoku/>
        <w:wordWrap/>
        <w:overflowPunct/>
        <w:topLinePunct w:val="0"/>
        <w:autoSpaceDE/>
        <w:autoSpaceDN/>
        <w:bidi w:val="0"/>
        <w:snapToGrid/>
        <w:spacing w:before="0" w:beforeAutospacing="0" w:after="0" w:afterAutospacing="0" w:line="579"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p>
    <w:p w14:paraId="146F7552">
      <w:pPr>
        <w:keepNext w:val="0"/>
        <w:keepLines w:val="0"/>
        <w:pageBreakBefore w:val="0"/>
        <w:kinsoku/>
        <w:wordWrap/>
        <w:overflowPunct/>
        <w:topLinePunct w:val="0"/>
        <w:autoSpaceDE/>
        <w:autoSpaceDN/>
        <w:bidi w:val="0"/>
        <w:snapToGrid/>
        <w:spacing w:before="0" w:beforeAutospacing="0" w:after="0" w:afterAutospacing="0" w:line="579" w:lineRule="exact"/>
        <w:jc w:val="right"/>
        <w:textAlignment w:val="baseline"/>
        <w:rPr>
          <w:rFonts w:ascii="仿宋_GB2312" w:hAnsi="仿宋_GB2312" w:eastAsia="仿宋_GB2312" w:cs="仿宋"/>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 xml:space="preserve"> </w:t>
      </w:r>
      <w:r>
        <w:rPr>
          <w:rFonts w:hint="eastAsia" w:ascii="仿宋_GB2312" w:hAnsi="仿宋" w:eastAsia="仿宋_GB2312" w:cs="仿宋"/>
          <w:b w:val="0"/>
          <w:i w:val="0"/>
          <w:caps w:val="0"/>
          <w:spacing w:val="0"/>
          <w:w w:val="100"/>
          <w:sz w:val="32"/>
          <w:szCs w:val="32"/>
        </w:rPr>
        <w:t>四川川投国际网球中心开发有限责任公司</w:t>
      </w:r>
    </w:p>
    <w:p w14:paraId="1C1D26A8">
      <w:pPr>
        <w:keepNext w:val="0"/>
        <w:keepLines w:val="0"/>
        <w:pageBreakBefore w:val="0"/>
        <w:kinsoku/>
        <w:wordWrap/>
        <w:overflowPunct/>
        <w:topLinePunct w:val="0"/>
        <w:autoSpaceDE/>
        <w:autoSpaceDN/>
        <w:bidi w:val="0"/>
        <w:snapToGrid/>
        <w:spacing w:before="0" w:beforeAutospacing="0" w:after="0" w:afterAutospacing="0" w:line="579" w:lineRule="exact"/>
        <w:ind w:right="1050"/>
        <w:jc w:val="right"/>
        <w:textAlignment w:val="baseline"/>
        <w:rPr>
          <w:rFonts w:hint="eastAsia" w:ascii="仿宋_GB2312" w:hAnsi="仿宋" w:eastAsia="仿宋_GB2312"/>
          <w:b w:val="0"/>
          <w:i w:val="0"/>
          <w:caps w:val="0"/>
          <w:spacing w:val="0"/>
          <w:w w:val="100"/>
          <w:sz w:val="32"/>
          <w:szCs w:val="32"/>
          <w:highlight w:val="none"/>
        </w:rPr>
      </w:pPr>
      <w:r>
        <w:rPr>
          <w:rFonts w:hint="eastAsia" w:ascii="仿宋_GB2312" w:hAnsi="仿宋" w:eastAsia="仿宋_GB2312"/>
          <w:b w:val="0"/>
          <w:i w:val="0"/>
          <w:caps w:val="0"/>
          <w:spacing w:val="0"/>
          <w:w w:val="100"/>
          <w:sz w:val="32"/>
          <w:szCs w:val="32"/>
          <w:highlight w:val="none"/>
        </w:rPr>
        <w:t>202</w:t>
      </w:r>
      <w:r>
        <w:rPr>
          <w:rFonts w:hint="eastAsia" w:ascii="仿宋_GB2312" w:hAnsi="仿宋" w:eastAsia="仿宋_GB2312"/>
          <w:b w:val="0"/>
          <w:i w:val="0"/>
          <w:caps w:val="0"/>
          <w:spacing w:val="0"/>
          <w:w w:val="100"/>
          <w:sz w:val="32"/>
          <w:szCs w:val="32"/>
          <w:highlight w:val="none"/>
          <w:lang w:val="en-US" w:eastAsia="zh-CN"/>
        </w:rPr>
        <w:t>6</w:t>
      </w:r>
      <w:r>
        <w:rPr>
          <w:rFonts w:hint="eastAsia" w:ascii="仿宋_GB2312" w:hAnsi="仿宋" w:eastAsia="仿宋_GB2312"/>
          <w:b w:val="0"/>
          <w:i w:val="0"/>
          <w:caps w:val="0"/>
          <w:spacing w:val="0"/>
          <w:w w:val="100"/>
          <w:sz w:val="32"/>
          <w:szCs w:val="32"/>
          <w:highlight w:val="none"/>
        </w:rPr>
        <w:t>年</w:t>
      </w:r>
      <w:r>
        <w:rPr>
          <w:rFonts w:hint="eastAsia" w:ascii="仿宋_GB2312" w:hAnsi="仿宋" w:eastAsia="仿宋_GB2312"/>
          <w:b w:val="0"/>
          <w:i w:val="0"/>
          <w:caps w:val="0"/>
          <w:spacing w:val="0"/>
          <w:w w:val="100"/>
          <w:sz w:val="32"/>
          <w:szCs w:val="32"/>
          <w:highlight w:val="none"/>
          <w:lang w:val="en-US" w:eastAsia="zh-CN"/>
        </w:rPr>
        <w:t>5</w:t>
      </w:r>
      <w:r>
        <w:rPr>
          <w:rFonts w:hint="eastAsia" w:ascii="仿宋_GB2312" w:hAnsi="仿宋" w:eastAsia="仿宋_GB2312"/>
          <w:b w:val="0"/>
          <w:i w:val="0"/>
          <w:caps w:val="0"/>
          <w:spacing w:val="0"/>
          <w:w w:val="100"/>
          <w:sz w:val="32"/>
          <w:szCs w:val="32"/>
          <w:highlight w:val="none"/>
        </w:rPr>
        <w:t>月</w:t>
      </w:r>
      <w:r>
        <w:rPr>
          <w:rFonts w:hint="eastAsia" w:ascii="仿宋_GB2312" w:hAnsi="仿宋" w:eastAsia="仿宋_GB2312"/>
          <w:b w:val="0"/>
          <w:i w:val="0"/>
          <w:caps w:val="0"/>
          <w:spacing w:val="0"/>
          <w:w w:val="100"/>
          <w:sz w:val="32"/>
          <w:szCs w:val="32"/>
          <w:highlight w:val="none"/>
          <w:lang w:val="en-US" w:eastAsia="zh-CN"/>
        </w:rPr>
        <w:t>9</w:t>
      </w:r>
      <w:r>
        <w:rPr>
          <w:rFonts w:hint="eastAsia" w:ascii="仿宋_GB2312" w:hAnsi="仿宋" w:eastAsia="仿宋_GB2312"/>
          <w:b w:val="0"/>
          <w:i w:val="0"/>
          <w:caps w:val="0"/>
          <w:spacing w:val="0"/>
          <w:w w:val="100"/>
          <w:sz w:val="32"/>
          <w:szCs w:val="32"/>
          <w:highlight w:val="none"/>
        </w:rPr>
        <w:t>日</w:t>
      </w:r>
    </w:p>
    <w:p w14:paraId="60E7C40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BD1BE5"/>
    <w:rsid w:val="183069EC"/>
    <w:rsid w:val="1D1768C6"/>
    <w:rsid w:val="1D5D3E38"/>
    <w:rsid w:val="26657804"/>
    <w:rsid w:val="33433DAB"/>
    <w:rsid w:val="36C5247F"/>
    <w:rsid w:val="3F495844"/>
    <w:rsid w:val="417D5F77"/>
    <w:rsid w:val="4A807151"/>
    <w:rsid w:val="53A83B6F"/>
    <w:rsid w:val="634B7D5D"/>
    <w:rsid w:val="68C43D7F"/>
    <w:rsid w:val="69A05928"/>
    <w:rsid w:val="79FF9682"/>
    <w:rsid w:val="7A036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2251</Words>
  <Characters>2334</Characters>
  <Lines>0</Lines>
  <Paragraphs>0</Paragraphs>
  <TotalTime>30</TotalTime>
  <ScaleCrop>false</ScaleCrop>
  <LinksUpToDate>false</LinksUpToDate>
  <CharactersWithSpaces>2335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2026-05-07T14:51:00Z</dcterms:created>
  <dc:creator>Administrator</dc:creator>
  <cp:lastModifiedBy>Administrator</cp:lastModifiedBy>
  <dcterms:modified xsi:type="dcterms:W3CDTF">2026-05-09T06:32:31Z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eyJoZGlkIjoiZDU2OTViMmIyODgxNDUyZjRlMWNhN2M3MjA5MDE4ZmUifQ==</vt:lpwstr>
  </property>
  <property fmtid="{D5CDD505-2E9C-101B-9397-08002B2CF9AE}" pid="4" name="ICV">
    <vt:lpwstr>452307EC4F2B48BA866E37713C43E228_12</vt:lpwstr>
  </property>
</Properties>
</file>